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48C" w:rsidRDefault="00A600B8">
      <w:pPr>
        <w:widowControl/>
        <w:shd w:val="clear" w:color="auto" w:fill="FFFFFF"/>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成洛简快速路工程（四环至五环路段）智慧交通系统设计</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施工总承包评标结果公示</w:t>
      </w:r>
    </w:p>
    <w:p w:rsidR="002F048C" w:rsidRDefault="002F048C">
      <w:pPr>
        <w:widowControl/>
        <w:shd w:val="clear" w:color="auto" w:fill="FFFFFF"/>
        <w:jc w:val="left"/>
        <w:rPr>
          <w:rFonts w:ascii="微软雅黑" w:eastAsia="微软雅黑" w:hAnsi="微软雅黑" w:cs="Helvetica"/>
          <w:color w:val="333333"/>
          <w:kern w:val="0"/>
          <w:szCs w:val="21"/>
        </w:rPr>
      </w:pPr>
    </w:p>
    <w:tbl>
      <w:tblPr>
        <w:tblW w:w="0" w:type="auto"/>
        <w:tblCellMar>
          <w:left w:w="0" w:type="dxa"/>
          <w:right w:w="0" w:type="dxa"/>
        </w:tblCellMar>
        <w:tblLook w:val="04A0" w:firstRow="1" w:lastRow="0" w:firstColumn="1" w:lastColumn="0" w:noHBand="0" w:noVBand="1"/>
      </w:tblPr>
      <w:tblGrid>
        <w:gridCol w:w="631"/>
        <w:gridCol w:w="300"/>
        <w:gridCol w:w="698"/>
        <w:gridCol w:w="1080"/>
        <w:gridCol w:w="1080"/>
        <w:gridCol w:w="1664"/>
        <w:gridCol w:w="1423"/>
        <w:gridCol w:w="798"/>
        <w:gridCol w:w="632"/>
      </w:tblGrid>
      <w:tr w:rsidR="002F048C">
        <w:tc>
          <w:tcPr>
            <w:tcW w:w="1215" w:type="dxa"/>
            <w:tcBorders>
              <w:top w:val="nil"/>
              <w:left w:val="nil"/>
              <w:bottom w:val="nil"/>
              <w:right w:val="nil"/>
            </w:tcBorders>
            <w:shd w:val="clear" w:color="auto" w:fill="auto"/>
            <w:vAlign w:val="center"/>
          </w:tcPr>
          <w:p w:rsidR="002F048C" w:rsidRDefault="00A600B8">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125" w:type="dxa"/>
            <w:tcBorders>
              <w:top w:val="nil"/>
              <w:left w:val="nil"/>
              <w:bottom w:val="nil"/>
              <w:right w:val="nil"/>
            </w:tcBorders>
            <w:shd w:val="clear" w:color="auto" w:fill="auto"/>
            <w:vAlign w:val="center"/>
          </w:tcPr>
          <w:p w:rsidR="002F048C" w:rsidRDefault="00A600B8">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200" w:type="dxa"/>
            <w:tcBorders>
              <w:top w:val="nil"/>
              <w:left w:val="nil"/>
              <w:bottom w:val="nil"/>
              <w:right w:val="nil"/>
            </w:tcBorders>
            <w:shd w:val="clear" w:color="auto" w:fill="auto"/>
            <w:vAlign w:val="center"/>
          </w:tcPr>
          <w:p w:rsidR="002F048C" w:rsidRDefault="00A600B8">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125" w:type="dxa"/>
            <w:tcBorders>
              <w:top w:val="nil"/>
              <w:left w:val="nil"/>
              <w:bottom w:val="nil"/>
              <w:right w:val="nil"/>
            </w:tcBorders>
            <w:shd w:val="clear" w:color="auto" w:fill="auto"/>
            <w:vAlign w:val="center"/>
          </w:tcPr>
          <w:p w:rsidR="002F048C" w:rsidRDefault="00A600B8">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125" w:type="dxa"/>
            <w:tcBorders>
              <w:top w:val="nil"/>
              <w:left w:val="nil"/>
              <w:bottom w:val="nil"/>
              <w:right w:val="nil"/>
            </w:tcBorders>
            <w:shd w:val="clear" w:color="auto" w:fill="auto"/>
            <w:vAlign w:val="center"/>
          </w:tcPr>
          <w:p w:rsidR="002F048C" w:rsidRDefault="00A600B8">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125" w:type="dxa"/>
            <w:tcBorders>
              <w:top w:val="nil"/>
              <w:left w:val="nil"/>
              <w:bottom w:val="nil"/>
              <w:right w:val="nil"/>
            </w:tcBorders>
            <w:shd w:val="clear" w:color="auto" w:fill="auto"/>
            <w:vAlign w:val="center"/>
          </w:tcPr>
          <w:p w:rsidR="002F048C" w:rsidRDefault="00A600B8">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125" w:type="dxa"/>
            <w:tcBorders>
              <w:top w:val="nil"/>
              <w:left w:val="nil"/>
              <w:bottom w:val="nil"/>
              <w:right w:val="nil"/>
            </w:tcBorders>
            <w:shd w:val="clear" w:color="auto" w:fill="auto"/>
            <w:vAlign w:val="center"/>
          </w:tcPr>
          <w:p w:rsidR="002F048C" w:rsidRDefault="00A600B8">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425" w:type="dxa"/>
            <w:tcBorders>
              <w:top w:val="nil"/>
              <w:left w:val="nil"/>
              <w:bottom w:val="nil"/>
              <w:right w:val="nil"/>
            </w:tcBorders>
            <w:shd w:val="clear" w:color="auto" w:fill="auto"/>
            <w:vAlign w:val="center"/>
          </w:tcPr>
          <w:p w:rsidR="002F048C" w:rsidRDefault="00A600B8">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125" w:type="dxa"/>
            <w:tcBorders>
              <w:top w:val="nil"/>
              <w:left w:val="nil"/>
              <w:bottom w:val="nil"/>
              <w:right w:val="nil"/>
            </w:tcBorders>
            <w:shd w:val="clear" w:color="auto" w:fill="auto"/>
            <w:vAlign w:val="center"/>
          </w:tcPr>
          <w:p w:rsidR="002F048C" w:rsidRDefault="00A600B8">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r>
      <w:tr w:rsidR="002F048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项目及标段名称</w:t>
            </w:r>
          </w:p>
        </w:tc>
        <w:tc>
          <w:tcPr>
            <w:tcW w:w="0" w:type="auto"/>
            <w:gridSpan w:val="7"/>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成洛简快速路工程（四环至五环路段）智慧交通系统设计</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施工总承包</w:t>
            </w:r>
          </w:p>
        </w:tc>
      </w:tr>
      <w:tr w:rsidR="002F048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成都城投基础设施建设投资有限公司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项目业主联系电话</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028-68814985</w:t>
            </w:r>
          </w:p>
        </w:tc>
      </w:tr>
      <w:tr w:rsidR="002F048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招标人</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成都交通投资集团有限公司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招标人联系电话</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028-85586152</w:t>
            </w:r>
          </w:p>
        </w:tc>
      </w:tr>
      <w:tr w:rsidR="002F048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招标代理机构</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中</w:t>
            </w:r>
            <w:proofErr w:type="gramStart"/>
            <w:r>
              <w:rPr>
                <w:rFonts w:ascii="微软雅黑" w:eastAsia="微软雅黑" w:hAnsi="微软雅黑" w:cs="Helvetica" w:hint="eastAsia"/>
                <w:color w:val="333333"/>
                <w:kern w:val="0"/>
                <w:szCs w:val="21"/>
              </w:rPr>
              <w:t>通建设</w:t>
            </w:r>
            <w:proofErr w:type="gramEnd"/>
            <w:r>
              <w:rPr>
                <w:rFonts w:ascii="微软雅黑" w:eastAsia="微软雅黑" w:hAnsi="微软雅黑" w:cs="Helvetica" w:hint="eastAsia"/>
                <w:color w:val="333333"/>
                <w:kern w:val="0"/>
                <w:szCs w:val="21"/>
              </w:rPr>
              <w:t>工程管理有限公司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招标代理机构联系电话</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028-83226</w:t>
            </w:r>
            <w:bookmarkStart w:id="0" w:name="_GoBack"/>
            <w:bookmarkEnd w:id="0"/>
            <w:r>
              <w:rPr>
                <w:rFonts w:ascii="微软雅黑" w:eastAsia="微软雅黑" w:hAnsi="微软雅黑" w:cs="Helvetica" w:hint="eastAsia"/>
                <w:color w:val="333333"/>
                <w:kern w:val="0"/>
                <w:szCs w:val="21"/>
              </w:rPr>
              <w:t>053</w:t>
            </w:r>
          </w:p>
        </w:tc>
      </w:tr>
      <w:tr w:rsidR="002F048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开标地点</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龙泉</w:t>
            </w:r>
            <w:proofErr w:type="gramStart"/>
            <w:r>
              <w:rPr>
                <w:rFonts w:ascii="微软雅黑" w:eastAsia="微软雅黑" w:hAnsi="微软雅黑" w:cs="Helvetica" w:hint="eastAsia"/>
                <w:color w:val="333333"/>
                <w:kern w:val="0"/>
                <w:szCs w:val="21"/>
              </w:rPr>
              <w:t>驿</w:t>
            </w:r>
            <w:proofErr w:type="gramEnd"/>
            <w:r>
              <w:rPr>
                <w:rFonts w:ascii="微软雅黑" w:eastAsia="微软雅黑" w:hAnsi="微软雅黑" w:cs="Helvetica" w:hint="eastAsia"/>
                <w:color w:val="333333"/>
                <w:kern w:val="0"/>
                <w:szCs w:val="21"/>
              </w:rPr>
              <w:t>区分中心</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开标时间</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 xml:space="preserve">20210426 </w:t>
            </w:r>
            <w:r>
              <w:rPr>
                <w:rFonts w:ascii="微软雅黑" w:eastAsia="微软雅黑" w:hAnsi="微软雅黑" w:cs="Helvetica" w:hint="eastAsia"/>
                <w:color w:val="333333"/>
                <w:kern w:val="0"/>
                <w:szCs w:val="21"/>
              </w:rPr>
              <w:t>- 10:00:00</w:t>
            </w:r>
          </w:p>
        </w:tc>
      </w:tr>
      <w:tr w:rsidR="002F048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公示期</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2021</w:t>
            </w:r>
            <w:r>
              <w:rPr>
                <w:rFonts w:ascii="微软雅黑" w:eastAsia="微软雅黑" w:hAnsi="微软雅黑" w:cs="Helvetica" w:hint="eastAsia"/>
                <w:color w:val="333333"/>
                <w:kern w:val="0"/>
                <w:szCs w:val="21"/>
              </w:rPr>
              <w:t>年</w:t>
            </w:r>
            <w:r>
              <w:rPr>
                <w:rFonts w:ascii="微软雅黑" w:eastAsia="微软雅黑" w:hAnsi="微软雅黑" w:cs="Helvetica" w:hint="eastAsia"/>
                <w:color w:val="333333"/>
                <w:kern w:val="0"/>
                <w:szCs w:val="21"/>
              </w:rPr>
              <w:t>04</w:t>
            </w:r>
            <w:r>
              <w:rPr>
                <w:rFonts w:ascii="微软雅黑" w:eastAsia="微软雅黑" w:hAnsi="微软雅黑" w:cs="Helvetica" w:hint="eastAsia"/>
                <w:color w:val="333333"/>
                <w:kern w:val="0"/>
                <w:szCs w:val="21"/>
              </w:rPr>
              <w:t>月</w:t>
            </w:r>
            <w:r>
              <w:rPr>
                <w:rFonts w:ascii="微软雅黑" w:eastAsia="微软雅黑" w:hAnsi="微软雅黑" w:cs="Helvetica" w:hint="eastAsia"/>
                <w:color w:val="333333"/>
                <w:kern w:val="0"/>
                <w:szCs w:val="21"/>
              </w:rPr>
              <w:t>29</w:t>
            </w:r>
            <w:r>
              <w:rPr>
                <w:rFonts w:ascii="微软雅黑" w:eastAsia="微软雅黑" w:hAnsi="微软雅黑" w:cs="Helvetica" w:hint="eastAsia"/>
                <w:color w:val="333333"/>
                <w:kern w:val="0"/>
                <w:szCs w:val="21"/>
              </w:rPr>
              <w:t>日</w:t>
            </w:r>
            <w:r>
              <w:rPr>
                <w:rFonts w:ascii="微软雅黑" w:eastAsia="微软雅黑" w:hAnsi="微软雅黑" w:cs="Helvetica" w:hint="eastAsia"/>
                <w:color w:val="333333"/>
                <w:kern w:val="0"/>
                <w:szCs w:val="21"/>
              </w:rPr>
              <w:t>~2021</w:t>
            </w:r>
            <w:r>
              <w:rPr>
                <w:rFonts w:ascii="微软雅黑" w:eastAsia="微软雅黑" w:hAnsi="微软雅黑" w:cs="Helvetica" w:hint="eastAsia"/>
                <w:color w:val="333333"/>
                <w:kern w:val="0"/>
                <w:szCs w:val="21"/>
              </w:rPr>
              <w:t>年</w:t>
            </w:r>
            <w:r>
              <w:rPr>
                <w:rFonts w:ascii="微软雅黑" w:eastAsia="微软雅黑" w:hAnsi="微软雅黑" w:cs="Helvetica" w:hint="eastAsia"/>
                <w:color w:val="333333"/>
                <w:kern w:val="0"/>
                <w:szCs w:val="21"/>
              </w:rPr>
              <w:t>05</w:t>
            </w:r>
            <w:r>
              <w:rPr>
                <w:rFonts w:ascii="微软雅黑" w:eastAsia="微软雅黑" w:hAnsi="微软雅黑" w:cs="Helvetica" w:hint="eastAsia"/>
                <w:color w:val="333333"/>
                <w:kern w:val="0"/>
                <w:szCs w:val="21"/>
              </w:rPr>
              <w:t>月</w:t>
            </w:r>
            <w:r>
              <w:rPr>
                <w:rFonts w:ascii="微软雅黑" w:eastAsia="微软雅黑" w:hAnsi="微软雅黑" w:cs="Helvetica" w:hint="eastAsia"/>
                <w:color w:val="333333"/>
                <w:kern w:val="0"/>
                <w:szCs w:val="21"/>
              </w:rPr>
              <w:t>06</w:t>
            </w:r>
            <w:r>
              <w:rPr>
                <w:rFonts w:ascii="微软雅黑" w:eastAsia="微软雅黑" w:hAnsi="微软雅黑" w:cs="Helvetica" w:hint="eastAsia"/>
                <w:color w:val="333333"/>
                <w:kern w:val="0"/>
                <w:szCs w:val="21"/>
              </w:rPr>
              <w:t>日</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投标最高限价</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元</w:t>
            </w:r>
            <w:r>
              <w:rPr>
                <w:rFonts w:ascii="微软雅黑" w:eastAsia="微软雅黑" w:hAnsi="微软雅黑" w:cs="Helvetica" w:hint="eastAsia"/>
                <w:color w:val="333333"/>
                <w:kern w:val="0"/>
                <w:szCs w:val="21"/>
              </w:rPr>
              <w:t>)</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设计费招标控制价为：参照国家计委、建设部《关于发布〈工程勘察设计收费管理规定〉的通知》（计价格</w:t>
            </w:r>
            <w:r>
              <w:rPr>
                <w:rFonts w:ascii="微软雅黑" w:eastAsia="微软雅黑" w:hAnsi="微软雅黑" w:cs="Helvetica" w:hint="eastAsia"/>
                <w:color w:val="333333"/>
                <w:kern w:val="0"/>
                <w:szCs w:val="21"/>
              </w:rPr>
              <w:t>[2002]10</w:t>
            </w:r>
            <w:r>
              <w:rPr>
                <w:rFonts w:ascii="微软雅黑" w:eastAsia="微软雅黑" w:hAnsi="微软雅黑" w:cs="Helvetica" w:hint="eastAsia"/>
                <w:color w:val="333333"/>
                <w:kern w:val="0"/>
                <w:szCs w:val="21"/>
              </w:rPr>
              <w:t>号）规定的相应收费标准下浮</w:t>
            </w:r>
            <w:r>
              <w:rPr>
                <w:rFonts w:ascii="微软雅黑" w:eastAsia="微软雅黑" w:hAnsi="微软雅黑" w:cs="Helvetica" w:hint="eastAsia"/>
                <w:color w:val="333333"/>
                <w:kern w:val="0"/>
                <w:szCs w:val="21"/>
              </w:rPr>
              <w:t>20%</w:t>
            </w:r>
            <w:r>
              <w:rPr>
                <w:rFonts w:ascii="微软雅黑" w:eastAsia="微软雅黑" w:hAnsi="微软雅黑" w:cs="Helvetica" w:hint="eastAsia"/>
                <w:color w:val="333333"/>
                <w:kern w:val="0"/>
                <w:szCs w:val="21"/>
              </w:rPr>
              <w:t>，专业调整系数</w:t>
            </w:r>
            <w:r>
              <w:rPr>
                <w:rFonts w:ascii="微软雅黑" w:eastAsia="微软雅黑" w:hAnsi="微软雅黑" w:cs="Helvetica" w:hint="eastAsia"/>
                <w:color w:val="333333"/>
                <w:kern w:val="0"/>
                <w:szCs w:val="21"/>
              </w:rPr>
              <w:t>1.0</w:t>
            </w:r>
            <w:r>
              <w:rPr>
                <w:rFonts w:ascii="微软雅黑" w:eastAsia="微软雅黑" w:hAnsi="微软雅黑" w:cs="Helvetica" w:hint="eastAsia"/>
                <w:color w:val="333333"/>
                <w:kern w:val="0"/>
                <w:szCs w:val="21"/>
              </w:rPr>
              <w:t>，工程复杂程度调整系数</w:t>
            </w:r>
            <w:r>
              <w:rPr>
                <w:rFonts w:ascii="微软雅黑" w:eastAsia="微软雅黑" w:hAnsi="微软雅黑" w:cs="Helvetica" w:hint="eastAsia"/>
                <w:color w:val="333333"/>
                <w:kern w:val="0"/>
                <w:szCs w:val="21"/>
              </w:rPr>
              <w:t>1.0</w:t>
            </w:r>
            <w:r>
              <w:rPr>
                <w:rFonts w:ascii="微软雅黑" w:eastAsia="微软雅黑" w:hAnsi="微软雅黑" w:cs="Helvetica" w:hint="eastAsia"/>
                <w:color w:val="333333"/>
                <w:kern w:val="0"/>
                <w:szCs w:val="21"/>
              </w:rPr>
              <w:t>，附加调整系数</w:t>
            </w:r>
            <w:r>
              <w:rPr>
                <w:rFonts w:ascii="微软雅黑" w:eastAsia="微软雅黑" w:hAnsi="微软雅黑" w:cs="Helvetica" w:hint="eastAsia"/>
                <w:color w:val="333333"/>
                <w:kern w:val="0"/>
                <w:szCs w:val="21"/>
              </w:rPr>
              <w:t>1.0</w:t>
            </w:r>
            <w:r>
              <w:rPr>
                <w:rFonts w:ascii="微软雅黑" w:eastAsia="微软雅黑" w:hAnsi="微软雅黑" w:cs="Helvetica" w:hint="eastAsia"/>
                <w:color w:val="333333"/>
                <w:kern w:val="0"/>
                <w:szCs w:val="21"/>
              </w:rPr>
              <w:t>。工程费招标控制价为：经评审通过的施</w:t>
            </w:r>
            <w:r>
              <w:rPr>
                <w:rFonts w:ascii="微软雅黑" w:eastAsia="微软雅黑" w:hAnsi="微软雅黑" w:cs="Helvetica" w:hint="eastAsia"/>
                <w:color w:val="333333"/>
                <w:kern w:val="0"/>
                <w:szCs w:val="21"/>
              </w:rPr>
              <w:lastRenderedPageBreak/>
              <w:t>工图预算价下浮</w:t>
            </w:r>
            <w:r>
              <w:rPr>
                <w:rFonts w:ascii="微软雅黑" w:eastAsia="微软雅黑" w:hAnsi="微软雅黑" w:cs="Helvetica" w:hint="eastAsia"/>
                <w:color w:val="333333"/>
                <w:kern w:val="0"/>
                <w:szCs w:val="21"/>
              </w:rPr>
              <w:t>5%</w:t>
            </w:r>
            <w:r>
              <w:rPr>
                <w:rFonts w:ascii="微软雅黑" w:eastAsia="微软雅黑" w:hAnsi="微软雅黑" w:cs="Helvetica" w:hint="eastAsia"/>
                <w:color w:val="333333"/>
                <w:kern w:val="0"/>
                <w:szCs w:val="21"/>
              </w:rPr>
              <w:t>。</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中标候选人及排序</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中标候选人名称</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投标报价（元）</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经评审的投标价（元）</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综合评标得分</w:t>
            </w:r>
            <w:r>
              <w:rPr>
                <w:rFonts w:ascii="微软雅黑" w:eastAsia="微软雅黑" w:hAnsi="微软雅黑" w:cs="Helvetica" w:hint="eastAsia"/>
                <w:color w:val="333333"/>
                <w:kern w:val="0"/>
                <w:szCs w:val="21"/>
              </w:rPr>
              <w:t xml:space="preserve"> </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第一名</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牵头人</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北京云星宇交通科技股份有限公司，</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成员</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成都交通信息港有限责任公司，</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成员</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上海市城市建设设计研究总院（集团）有限公司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设计费投标报价为：按招标文件规定的设计费招标控制价基础上，下浮</w:t>
            </w:r>
            <w:r>
              <w:rPr>
                <w:rFonts w:ascii="微软雅黑" w:eastAsia="微软雅黑" w:hAnsi="微软雅黑" w:cs="Helvetica" w:hint="eastAsia"/>
                <w:color w:val="333333"/>
                <w:kern w:val="0"/>
                <w:szCs w:val="21"/>
              </w:rPr>
              <w:t>5.00%</w:t>
            </w:r>
            <w:r>
              <w:rPr>
                <w:rFonts w:ascii="微软雅黑" w:eastAsia="微软雅黑" w:hAnsi="微软雅黑" w:cs="Helvetica" w:hint="eastAsia"/>
                <w:color w:val="333333"/>
                <w:kern w:val="0"/>
                <w:szCs w:val="21"/>
              </w:rPr>
              <w:t>；工程费投标报价为：按招标文件规定的工程费招标控制价的基础上，下浮</w:t>
            </w:r>
            <w:r>
              <w:rPr>
                <w:rFonts w:ascii="微软雅黑" w:eastAsia="微软雅黑" w:hAnsi="微软雅黑" w:cs="Helvetica" w:hint="eastAsia"/>
                <w:color w:val="333333"/>
                <w:kern w:val="0"/>
                <w:szCs w:val="21"/>
              </w:rPr>
              <w:t>9.99%</w:t>
            </w:r>
            <w:r>
              <w:rPr>
                <w:rFonts w:ascii="微软雅黑" w:eastAsia="微软雅黑" w:hAnsi="微软雅黑" w:cs="Helvetica" w:hint="eastAsia"/>
                <w:color w:val="333333"/>
                <w:kern w:val="0"/>
                <w:szCs w:val="21"/>
              </w:rPr>
              <w:t>的投标报价</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97.12</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第二名</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牵头人</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甘肃紫光智能交通与控制技术有限公</w:t>
            </w:r>
            <w:r>
              <w:rPr>
                <w:rFonts w:ascii="微软雅黑" w:eastAsia="微软雅黑" w:hAnsi="微软雅黑" w:cs="Helvetica" w:hint="eastAsia"/>
                <w:color w:val="333333"/>
                <w:kern w:val="0"/>
                <w:szCs w:val="21"/>
              </w:rPr>
              <w:lastRenderedPageBreak/>
              <w:t>司，</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成员</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苏交科集团股份有限公司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设计费投标报价为：按招标文件规定的设计费招标控制价基础上，下浮</w:t>
            </w:r>
            <w:r>
              <w:rPr>
                <w:rFonts w:ascii="微软雅黑" w:eastAsia="微软雅黑" w:hAnsi="微软雅黑" w:cs="Helvetica" w:hint="eastAsia"/>
                <w:color w:val="333333"/>
                <w:kern w:val="0"/>
                <w:szCs w:val="21"/>
              </w:rPr>
              <w:t>2.00%</w:t>
            </w:r>
            <w:r>
              <w:rPr>
                <w:rFonts w:ascii="微软雅黑" w:eastAsia="微软雅黑" w:hAnsi="微软雅黑" w:cs="Helvetica" w:hint="eastAsia"/>
                <w:color w:val="333333"/>
                <w:kern w:val="0"/>
                <w:szCs w:val="21"/>
              </w:rPr>
              <w:t>；工程费投标报价为：按招标文件规定的工程费</w:t>
            </w:r>
            <w:r>
              <w:rPr>
                <w:rFonts w:ascii="微软雅黑" w:eastAsia="微软雅黑" w:hAnsi="微软雅黑" w:cs="Helvetica" w:hint="eastAsia"/>
                <w:color w:val="333333"/>
                <w:kern w:val="0"/>
                <w:szCs w:val="21"/>
              </w:rPr>
              <w:lastRenderedPageBreak/>
              <w:t>招标</w:t>
            </w:r>
            <w:r>
              <w:rPr>
                <w:rFonts w:ascii="微软雅黑" w:eastAsia="微软雅黑" w:hAnsi="微软雅黑" w:cs="Helvetica" w:hint="eastAsia"/>
                <w:color w:val="333333"/>
                <w:kern w:val="0"/>
                <w:szCs w:val="21"/>
              </w:rPr>
              <w:t>控制价的基础上，下浮</w:t>
            </w:r>
            <w:r>
              <w:rPr>
                <w:rFonts w:ascii="微软雅黑" w:eastAsia="微软雅黑" w:hAnsi="微软雅黑" w:cs="Helvetica" w:hint="eastAsia"/>
                <w:color w:val="333333"/>
                <w:kern w:val="0"/>
                <w:szCs w:val="21"/>
              </w:rPr>
              <w:t>2.10%</w:t>
            </w:r>
            <w:r>
              <w:rPr>
                <w:rFonts w:ascii="微软雅黑" w:eastAsia="微软雅黑" w:hAnsi="微软雅黑" w:cs="Helvetica" w:hint="eastAsia"/>
                <w:color w:val="333333"/>
                <w:kern w:val="0"/>
                <w:szCs w:val="21"/>
              </w:rPr>
              <w:t>的投标报价</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83.46</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第三名</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牵头人</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浙江高速信息工程技术有限公司，</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成员</w:t>
            </w:r>
            <w:r>
              <w:rPr>
                <w:rFonts w:ascii="微软雅黑" w:eastAsia="微软雅黑" w:hAnsi="微软雅黑" w:cs="Helvetica" w:hint="eastAsia"/>
                <w:color w:val="333333"/>
                <w:kern w:val="0"/>
                <w:szCs w:val="21"/>
              </w:rPr>
              <w:t>)</w:t>
            </w:r>
            <w:proofErr w:type="gramStart"/>
            <w:r>
              <w:rPr>
                <w:rFonts w:ascii="微软雅黑" w:eastAsia="微软雅黑" w:hAnsi="微软雅黑" w:cs="Helvetica" w:hint="eastAsia"/>
                <w:color w:val="333333"/>
                <w:kern w:val="0"/>
                <w:szCs w:val="21"/>
              </w:rPr>
              <w:t>华设设计</w:t>
            </w:r>
            <w:proofErr w:type="gramEnd"/>
            <w:r>
              <w:rPr>
                <w:rFonts w:ascii="微软雅黑" w:eastAsia="微软雅黑" w:hAnsi="微软雅黑" w:cs="Helvetica" w:hint="eastAsia"/>
                <w:color w:val="333333"/>
                <w:kern w:val="0"/>
                <w:szCs w:val="21"/>
              </w:rPr>
              <w:t>集团股份有限公司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设计费投标报价为：按招标文件规定的设计费招标控制价基础上，下浮</w:t>
            </w:r>
            <w:r>
              <w:rPr>
                <w:rFonts w:ascii="微软雅黑" w:eastAsia="微软雅黑" w:hAnsi="微软雅黑" w:cs="Helvetica" w:hint="eastAsia"/>
                <w:color w:val="333333"/>
                <w:kern w:val="0"/>
                <w:szCs w:val="21"/>
              </w:rPr>
              <w:t>1.00%</w:t>
            </w:r>
            <w:r>
              <w:rPr>
                <w:rFonts w:ascii="微软雅黑" w:eastAsia="微软雅黑" w:hAnsi="微软雅黑" w:cs="Helvetica" w:hint="eastAsia"/>
                <w:color w:val="333333"/>
                <w:kern w:val="0"/>
                <w:szCs w:val="21"/>
              </w:rPr>
              <w:t>；工程费投标报价为：按招标文件规定的工程费招标控制价的基础上，下浮</w:t>
            </w:r>
            <w:r>
              <w:rPr>
                <w:rFonts w:ascii="微软雅黑" w:eastAsia="微软雅黑" w:hAnsi="微软雅黑" w:cs="Helvetica" w:hint="eastAsia"/>
                <w:color w:val="333333"/>
                <w:kern w:val="0"/>
                <w:szCs w:val="21"/>
              </w:rPr>
              <w:t>1.60%</w:t>
            </w:r>
            <w:r>
              <w:rPr>
                <w:rFonts w:ascii="微软雅黑" w:eastAsia="微软雅黑" w:hAnsi="微软雅黑" w:cs="Helvetica" w:hint="eastAsia"/>
                <w:color w:val="333333"/>
                <w:kern w:val="0"/>
                <w:szCs w:val="21"/>
              </w:rPr>
              <w:t>的投标报价</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82.79</w:t>
            </w:r>
          </w:p>
        </w:tc>
      </w:tr>
      <w:tr w:rsidR="002F048C">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第一中标候选人项目管理机构主要人员</w:t>
            </w:r>
          </w:p>
        </w:tc>
      </w:tr>
      <w:tr w:rsidR="002F048C">
        <w:tc>
          <w:tcPr>
            <w:tcW w:w="0" w:type="auto"/>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职务</w:t>
            </w:r>
          </w:p>
        </w:tc>
        <w:tc>
          <w:tcPr>
            <w:tcW w:w="0" w:type="auto"/>
            <w:gridSpan w:val="2"/>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执业或职业资格</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w:t>
            </w:r>
          </w:p>
        </w:tc>
      </w:tr>
      <w:tr w:rsidR="002F048C">
        <w:tc>
          <w:tcPr>
            <w:tcW w:w="0" w:type="auto"/>
            <w:vMerge/>
            <w:tcBorders>
              <w:top w:val="single" w:sz="6" w:space="0" w:color="DAE4EC"/>
              <w:left w:val="single" w:sz="6" w:space="0" w:color="DAE4EC"/>
              <w:bottom w:val="single" w:sz="6" w:space="0" w:color="DAE4EC"/>
              <w:right w:val="single" w:sz="6" w:space="0" w:color="DAE4EC"/>
            </w:tcBorders>
            <w:shd w:val="clear" w:color="auto" w:fill="auto"/>
            <w:vAlign w:val="center"/>
          </w:tcPr>
          <w:p w:rsidR="002F048C" w:rsidRDefault="002F048C">
            <w:pPr>
              <w:widowControl/>
              <w:jc w:val="left"/>
              <w:rPr>
                <w:rFonts w:ascii="微软雅黑" w:eastAsia="微软雅黑" w:hAnsi="微软雅黑" w:cs="Helvetica"/>
                <w:color w:val="333333"/>
                <w:kern w:val="0"/>
                <w:szCs w:val="21"/>
              </w:rPr>
            </w:pPr>
          </w:p>
        </w:tc>
        <w:tc>
          <w:tcPr>
            <w:tcW w:w="0" w:type="auto"/>
            <w:gridSpan w:val="2"/>
            <w:vMerge/>
            <w:tcBorders>
              <w:top w:val="single" w:sz="6" w:space="0" w:color="DAE4EC"/>
              <w:left w:val="single" w:sz="6" w:space="0" w:color="DAE4EC"/>
              <w:bottom w:val="single" w:sz="6" w:space="0" w:color="DAE4EC"/>
              <w:right w:val="single" w:sz="6" w:space="0" w:color="DAE4EC"/>
            </w:tcBorders>
            <w:shd w:val="clear" w:color="auto" w:fill="auto"/>
            <w:vAlign w:val="center"/>
          </w:tcPr>
          <w:p w:rsidR="002F048C" w:rsidRDefault="002F048C">
            <w:pPr>
              <w:widowControl/>
              <w:jc w:val="left"/>
              <w:rPr>
                <w:rFonts w:ascii="微软雅黑" w:eastAsia="微软雅黑" w:hAnsi="微软雅黑" w:cs="Helvetica"/>
                <w:color w:val="333333"/>
                <w:kern w:val="0"/>
                <w:szCs w:val="21"/>
              </w:rPr>
            </w:pP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证书名称</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证书编号</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职称专业</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级别</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陈日强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一级建造</w:t>
            </w:r>
            <w:proofErr w:type="gramStart"/>
            <w:r>
              <w:rPr>
                <w:rFonts w:ascii="微软雅黑" w:eastAsia="微软雅黑" w:hAnsi="微软雅黑" w:cs="Helvetica" w:hint="eastAsia"/>
                <w:color w:val="333333"/>
                <w:kern w:val="0"/>
                <w:szCs w:val="21"/>
              </w:rPr>
              <w:t>师注册</w:t>
            </w:r>
            <w:proofErr w:type="gramEnd"/>
            <w:r>
              <w:rPr>
                <w:rFonts w:ascii="微软雅黑" w:eastAsia="微软雅黑" w:hAnsi="微软雅黑" w:cs="Helvetica" w:hint="eastAsia"/>
                <w:color w:val="333333"/>
                <w:kern w:val="0"/>
                <w:szCs w:val="21"/>
              </w:rPr>
              <w:t>证书</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 xml:space="preserve">0057063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机电工程专业</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高级工程师</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项目技术负责人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刘杰</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职称证</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ZGA22003350</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机电工程</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教授级高级工程师</w:t>
            </w:r>
          </w:p>
        </w:tc>
      </w:tr>
      <w:tr w:rsidR="002F048C">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第二中标候选人项目管理机构主要人员</w:t>
            </w:r>
          </w:p>
        </w:tc>
      </w:tr>
      <w:tr w:rsidR="002F048C">
        <w:tc>
          <w:tcPr>
            <w:tcW w:w="0" w:type="auto"/>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职务</w:t>
            </w:r>
          </w:p>
        </w:tc>
        <w:tc>
          <w:tcPr>
            <w:tcW w:w="0" w:type="auto"/>
            <w:gridSpan w:val="2"/>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执业或职业资格</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w:t>
            </w:r>
          </w:p>
        </w:tc>
      </w:tr>
      <w:tr w:rsidR="002F048C">
        <w:tc>
          <w:tcPr>
            <w:tcW w:w="0" w:type="auto"/>
            <w:vMerge/>
            <w:tcBorders>
              <w:top w:val="single" w:sz="6" w:space="0" w:color="DAE4EC"/>
              <w:left w:val="single" w:sz="6" w:space="0" w:color="DAE4EC"/>
              <w:bottom w:val="single" w:sz="6" w:space="0" w:color="DAE4EC"/>
              <w:right w:val="single" w:sz="6" w:space="0" w:color="DAE4EC"/>
            </w:tcBorders>
            <w:shd w:val="clear" w:color="auto" w:fill="auto"/>
            <w:vAlign w:val="center"/>
          </w:tcPr>
          <w:p w:rsidR="002F048C" w:rsidRDefault="002F048C">
            <w:pPr>
              <w:widowControl/>
              <w:jc w:val="left"/>
              <w:rPr>
                <w:rFonts w:ascii="微软雅黑" w:eastAsia="微软雅黑" w:hAnsi="微软雅黑" w:cs="Helvetica"/>
                <w:color w:val="333333"/>
                <w:kern w:val="0"/>
                <w:szCs w:val="21"/>
              </w:rPr>
            </w:pPr>
          </w:p>
        </w:tc>
        <w:tc>
          <w:tcPr>
            <w:tcW w:w="0" w:type="auto"/>
            <w:gridSpan w:val="2"/>
            <w:vMerge/>
            <w:tcBorders>
              <w:top w:val="single" w:sz="6" w:space="0" w:color="DAE4EC"/>
              <w:left w:val="single" w:sz="6" w:space="0" w:color="DAE4EC"/>
              <w:bottom w:val="single" w:sz="6" w:space="0" w:color="DAE4EC"/>
              <w:right w:val="single" w:sz="6" w:space="0" w:color="DAE4EC"/>
            </w:tcBorders>
            <w:shd w:val="clear" w:color="auto" w:fill="auto"/>
            <w:vAlign w:val="center"/>
          </w:tcPr>
          <w:p w:rsidR="002F048C" w:rsidRDefault="002F048C">
            <w:pPr>
              <w:widowControl/>
              <w:jc w:val="left"/>
              <w:rPr>
                <w:rFonts w:ascii="微软雅黑" w:eastAsia="微软雅黑" w:hAnsi="微软雅黑" w:cs="Helvetica"/>
                <w:color w:val="333333"/>
                <w:kern w:val="0"/>
                <w:szCs w:val="21"/>
              </w:rPr>
            </w:pP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证书名称</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证书编号</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职称专业</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级别</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陈东</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一级建造</w:t>
            </w:r>
            <w:proofErr w:type="gramStart"/>
            <w:r>
              <w:rPr>
                <w:rFonts w:ascii="微软雅黑" w:eastAsia="微软雅黑" w:hAnsi="微软雅黑" w:cs="Helvetica" w:hint="eastAsia"/>
                <w:color w:val="333333"/>
                <w:kern w:val="0"/>
                <w:szCs w:val="21"/>
              </w:rPr>
              <w:t>师注册</w:t>
            </w:r>
            <w:proofErr w:type="gramEnd"/>
            <w:r>
              <w:rPr>
                <w:rFonts w:ascii="微软雅黑" w:eastAsia="微软雅黑" w:hAnsi="微软雅黑" w:cs="Helvetica" w:hint="eastAsia"/>
                <w:color w:val="333333"/>
                <w:kern w:val="0"/>
                <w:szCs w:val="21"/>
              </w:rPr>
              <w:t>证</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00208764</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机电工程</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高级工程师</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项目技术负责人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钟强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职称证</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62202011047766</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机电工程</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高级工程师</w:t>
            </w:r>
          </w:p>
        </w:tc>
      </w:tr>
      <w:tr w:rsidR="002F048C">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第三中标候选人项目管理机构主要人员</w:t>
            </w:r>
          </w:p>
        </w:tc>
      </w:tr>
      <w:tr w:rsidR="002F048C">
        <w:tc>
          <w:tcPr>
            <w:tcW w:w="0" w:type="auto"/>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职务</w:t>
            </w:r>
          </w:p>
        </w:tc>
        <w:tc>
          <w:tcPr>
            <w:tcW w:w="0" w:type="auto"/>
            <w:gridSpan w:val="2"/>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执业或职业资格</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w:t>
            </w:r>
          </w:p>
        </w:tc>
      </w:tr>
      <w:tr w:rsidR="002F048C">
        <w:tc>
          <w:tcPr>
            <w:tcW w:w="0" w:type="auto"/>
            <w:vMerge/>
            <w:tcBorders>
              <w:top w:val="single" w:sz="6" w:space="0" w:color="DAE4EC"/>
              <w:left w:val="single" w:sz="6" w:space="0" w:color="DAE4EC"/>
              <w:bottom w:val="single" w:sz="6" w:space="0" w:color="DAE4EC"/>
              <w:right w:val="single" w:sz="6" w:space="0" w:color="DAE4EC"/>
            </w:tcBorders>
            <w:shd w:val="clear" w:color="auto" w:fill="auto"/>
            <w:vAlign w:val="center"/>
          </w:tcPr>
          <w:p w:rsidR="002F048C" w:rsidRDefault="002F048C">
            <w:pPr>
              <w:widowControl/>
              <w:jc w:val="left"/>
              <w:rPr>
                <w:rFonts w:ascii="微软雅黑" w:eastAsia="微软雅黑" w:hAnsi="微软雅黑" w:cs="Helvetica"/>
                <w:color w:val="333333"/>
                <w:kern w:val="0"/>
                <w:szCs w:val="21"/>
              </w:rPr>
            </w:pPr>
          </w:p>
        </w:tc>
        <w:tc>
          <w:tcPr>
            <w:tcW w:w="0" w:type="auto"/>
            <w:gridSpan w:val="2"/>
            <w:vMerge/>
            <w:tcBorders>
              <w:top w:val="single" w:sz="6" w:space="0" w:color="DAE4EC"/>
              <w:left w:val="single" w:sz="6" w:space="0" w:color="DAE4EC"/>
              <w:bottom w:val="single" w:sz="6" w:space="0" w:color="DAE4EC"/>
              <w:right w:val="single" w:sz="6" w:space="0" w:color="DAE4EC"/>
            </w:tcBorders>
            <w:shd w:val="clear" w:color="auto" w:fill="auto"/>
            <w:vAlign w:val="center"/>
          </w:tcPr>
          <w:p w:rsidR="002F048C" w:rsidRDefault="002F048C">
            <w:pPr>
              <w:widowControl/>
              <w:jc w:val="left"/>
              <w:rPr>
                <w:rFonts w:ascii="微软雅黑" w:eastAsia="微软雅黑" w:hAnsi="微软雅黑" w:cs="Helvetica"/>
                <w:color w:val="333333"/>
                <w:kern w:val="0"/>
                <w:szCs w:val="21"/>
              </w:rPr>
            </w:pP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证书名称</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证书编号</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职称专业</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级别</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高雷</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一级建造</w:t>
            </w:r>
            <w:proofErr w:type="gramStart"/>
            <w:r>
              <w:rPr>
                <w:rFonts w:ascii="微软雅黑" w:eastAsia="微软雅黑" w:hAnsi="微软雅黑" w:cs="Helvetica" w:hint="eastAsia"/>
                <w:color w:val="333333"/>
                <w:kern w:val="0"/>
                <w:szCs w:val="21"/>
              </w:rPr>
              <w:t>师注册</w:t>
            </w:r>
            <w:proofErr w:type="gramEnd"/>
            <w:r>
              <w:rPr>
                <w:rFonts w:ascii="微软雅黑" w:eastAsia="微软雅黑" w:hAnsi="微软雅黑" w:cs="Helvetica" w:hint="eastAsia"/>
                <w:color w:val="333333"/>
                <w:kern w:val="0"/>
                <w:szCs w:val="21"/>
              </w:rPr>
              <w:t>证书</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00589783</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交通机电工程</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工程师</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项目技术负责人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t>任洪宝</w:t>
            </w:r>
            <w:proofErr w:type="gramEnd"/>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职称证</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G3300309274</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交通机电工程</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高级工程师</w:t>
            </w:r>
          </w:p>
        </w:tc>
      </w:tr>
      <w:tr w:rsidR="002F048C">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第一中标候选人类似业绩</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中铁十四局集团有限公司</w:t>
            </w:r>
            <w:proofErr w:type="gramStart"/>
            <w:r>
              <w:rPr>
                <w:rFonts w:ascii="微软雅黑" w:eastAsia="微软雅黑" w:hAnsi="微软雅黑" w:cs="Helvetica" w:hint="eastAsia"/>
                <w:color w:val="333333"/>
                <w:kern w:val="0"/>
                <w:szCs w:val="21"/>
              </w:rPr>
              <w:t>北京兴延高速公路</w:t>
            </w:r>
            <w:proofErr w:type="gramEnd"/>
            <w:r>
              <w:rPr>
                <w:rFonts w:ascii="微软雅黑" w:eastAsia="微软雅黑" w:hAnsi="微软雅黑" w:cs="Helvetica" w:hint="eastAsia"/>
                <w:color w:val="333333"/>
                <w:kern w:val="0"/>
                <w:szCs w:val="21"/>
              </w:rPr>
              <w:t>施工总</w:t>
            </w:r>
            <w:proofErr w:type="gramStart"/>
            <w:r>
              <w:rPr>
                <w:rFonts w:ascii="微软雅黑" w:eastAsia="微软雅黑" w:hAnsi="微软雅黑" w:cs="Helvetica" w:hint="eastAsia"/>
                <w:color w:val="333333"/>
                <w:kern w:val="0"/>
                <w:szCs w:val="21"/>
              </w:rPr>
              <w:t>承包部</w:t>
            </w:r>
            <w:proofErr w:type="gramEnd"/>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t>兴延高速公路</w:t>
            </w:r>
            <w:proofErr w:type="gramEnd"/>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西六环路</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主收费站段</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附属工程机电标段</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20180804</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20191220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20191220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w:t>
            </w:r>
            <w:r>
              <w:rPr>
                <w:rFonts w:ascii="微软雅黑" w:eastAsia="微软雅黑" w:hAnsi="微软雅黑" w:cs="Helvetica" w:hint="eastAsia"/>
                <w:color w:val="333333"/>
                <w:kern w:val="0"/>
                <w:szCs w:val="21"/>
              </w:rPr>
              <w:t>27749. 1688</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王占军</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北京车网科技发展有限公司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“北京高级别自动驾驶示范区”高速一期工程</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20201012</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w:t>
            </w:r>
            <w:r>
              <w:rPr>
                <w:rFonts w:ascii="微软雅黑" w:eastAsia="微软雅黑" w:hAnsi="微软雅黑" w:cs="Helvetica" w:hint="eastAsia"/>
                <w:color w:val="333333"/>
                <w:kern w:val="0"/>
                <w:szCs w:val="21"/>
              </w:rPr>
              <w:t>5161.1743</w:t>
            </w:r>
            <w:r>
              <w:rPr>
                <w:rFonts w:ascii="微软雅黑" w:eastAsia="微软雅黑" w:hAnsi="微软雅黑" w:cs="Helvetica" w:hint="eastAsia"/>
                <w:color w:val="333333"/>
                <w:kern w:val="0"/>
                <w:szCs w:val="21"/>
              </w:rPr>
              <w:t>万元</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雷小剑</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温州绕城高速公路西南线有限公司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温州绕城高速公路西南线机电工程第</w:t>
            </w:r>
            <w:r>
              <w:rPr>
                <w:rFonts w:ascii="微软雅黑" w:eastAsia="微软雅黑" w:hAnsi="微软雅黑" w:cs="Helvetica" w:hint="eastAsia"/>
                <w:color w:val="333333"/>
                <w:kern w:val="0"/>
                <w:szCs w:val="21"/>
              </w:rPr>
              <w:t>JD1</w:t>
            </w:r>
            <w:r>
              <w:rPr>
                <w:rFonts w:ascii="微软雅黑" w:eastAsia="微软雅黑" w:hAnsi="微软雅黑" w:cs="Helvetica" w:hint="eastAsia"/>
                <w:color w:val="333333"/>
                <w:kern w:val="0"/>
                <w:szCs w:val="21"/>
              </w:rPr>
              <w:t>标段</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20180613</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20200828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20200828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w:t>
            </w:r>
            <w:r>
              <w:rPr>
                <w:rFonts w:ascii="微软雅黑" w:eastAsia="微软雅黑" w:hAnsi="微软雅黑" w:cs="Helvetica" w:hint="eastAsia"/>
                <w:color w:val="333333"/>
                <w:kern w:val="0"/>
                <w:szCs w:val="21"/>
              </w:rPr>
              <w:t>14700.7038</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王占军</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中电建路桥集团</w:t>
            </w:r>
            <w:proofErr w:type="gramStart"/>
            <w:r>
              <w:rPr>
                <w:rFonts w:ascii="微软雅黑" w:eastAsia="微软雅黑" w:hAnsi="微软雅黑" w:cs="Helvetica" w:hint="eastAsia"/>
                <w:color w:val="333333"/>
                <w:kern w:val="0"/>
                <w:szCs w:val="21"/>
              </w:rPr>
              <w:t>有限公司渝广高速公路</w:t>
            </w:r>
            <w:proofErr w:type="gramEnd"/>
            <w:r>
              <w:rPr>
                <w:rFonts w:ascii="微软雅黑" w:eastAsia="微软雅黑" w:hAnsi="微软雅黑" w:cs="Helvetica" w:hint="eastAsia"/>
                <w:color w:val="333333"/>
                <w:kern w:val="0"/>
                <w:szCs w:val="21"/>
              </w:rPr>
              <w:t>总</w:t>
            </w:r>
            <w:proofErr w:type="gramStart"/>
            <w:r>
              <w:rPr>
                <w:rFonts w:ascii="微软雅黑" w:eastAsia="微软雅黑" w:hAnsi="微软雅黑" w:cs="Helvetica" w:hint="eastAsia"/>
                <w:color w:val="333333"/>
                <w:kern w:val="0"/>
                <w:szCs w:val="21"/>
              </w:rPr>
              <w:t>承包部</w:t>
            </w:r>
            <w:proofErr w:type="gramEnd"/>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重庆</w:t>
            </w:r>
            <w:proofErr w:type="gramStart"/>
            <w:r>
              <w:rPr>
                <w:rFonts w:ascii="微软雅黑" w:eastAsia="微软雅黑" w:hAnsi="微软雅黑" w:cs="Helvetica" w:hint="eastAsia"/>
                <w:color w:val="333333"/>
                <w:kern w:val="0"/>
                <w:szCs w:val="21"/>
              </w:rPr>
              <w:t>渝</w:t>
            </w:r>
            <w:proofErr w:type="gramEnd"/>
            <w:r>
              <w:rPr>
                <w:rFonts w:ascii="微软雅黑" w:eastAsia="微软雅黑" w:hAnsi="微软雅黑" w:cs="Helvetica" w:hint="eastAsia"/>
                <w:color w:val="333333"/>
                <w:kern w:val="0"/>
                <w:szCs w:val="21"/>
              </w:rPr>
              <w:t>北至四川广安高速公路重庆段机电、安全设施及预埋管线工程施工</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20160312</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20190128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20190128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w:t>
            </w:r>
            <w:r>
              <w:rPr>
                <w:rFonts w:ascii="微软雅黑" w:eastAsia="微软雅黑" w:hAnsi="微软雅黑" w:cs="Helvetica" w:hint="eastAsia"/>
                <w:color w:val="333333"/>
                <w:kern w:val="0"/>
                <w:szCs w:val="21"/>
              </w:rPr>
              <w:t>23688.7385</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张会增</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北京市首都公路发展集团有限公司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t>延崇高速公路</w:t>
            </w:r>
            <w:proofErr w:type="gramEnd"/>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北京段</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机电和照明工程</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20180828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20200115</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20200115</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w:t>
            </w:r>
            <w:r>
              <w:rPr>
                <w:rFonts w:ascii="微软雅黑" w:eastAsia="微软雅黑" w:hAnsi="微软雅黑" w:cs="Helvetica" w:hint="eastAsia"/>
                <w:color w:val="333333"/>
                <w:kern w:val="0"/>
                <w:szCs w:val="21"/>
              </w:rPr>
              <w:t>47754.0074</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袁峥</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吉林省双</w:t>
            </w:r>
            <w:proofErr w:type="gramStart"/>
            <w:r>
              <w:rPr>
                <w:rFonts w:ascii="微软雅黑" w:eastAsia="微软雅黑" w:hAnsi="微软雅黑" w:cs="Helvetica" w:hint="eastAsia"/>
                <w:color w:val="333333"/>
                <w:kern w:val="0"/>
                <w:szCs w:val="21"/>
              </w:rPr>
              <w:t>洮</w:t>
            </w:r>
            <w:proofErr w:type="gramEnd"/>
            <w:r>
              <w:rPr>
                <w:rFonts w:ascii="微软雅黑" w:eastAsia="微软雅黑" w:hAnsi="微软雅黑" w:cs="Helvetica" w:hint="eastAsia"/>
                <w:color w:val="333333"/>
                <w:kern w:val="0"/>
                <w:szCs w:val="21"/>
              </w:rPr>
              <w:t>高速公路有限公司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大庆至广州高速公路联络线双辽至嫩江高速公路双辽至洮南段建设项日</w:t>
            </w:r>
            <w:r>
              <w:rPr>
                <w:rFonts w:ascii="微软雅黑" w:eastAsia="微软雅黑" w:hAnsi="微软雅黑" w:cs="Helvetica" w:hint="eastAsia"/>
                <w:color w:val="333333"/>
                <w:kern w:val="0"/>
                <w:szCs w:val="21"/>
              </w:rPr>
              <w:t>ST01-GQ07</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20180613</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20200810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20200810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w:t>
            </w:r>
            <w:r>
              <w:rPr>
                <w:rFonts w:ascii="微软雅黑" w:eastAsia="微软雅黑" w:hAnsi="微软雅黑" w:cs="Helvetica" w:hint="eastAsia"/>
                <w:color w:val="333333"/>
                <w:kern w:val="0"/>
                <w:szCs w:val="21"/>
              </w:rPr>
              <w:t>14700.7038</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徐东生</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吉林省高速公路集团有</w:t>
            </w:r>
            <w:r>
              <w:rPr>
                <w:rFonts w:ascii="微软雅黑" w:eastAsia="微软雅黑" w:hAnsi="微软雅黑" w:cs="Helvetica" w:hint="eastAsia"/>
                <w:color w:val="333333"/>
                <w:kern w:val="0"/>
                <w:szCs w:val="21"/>
              </w:rPr>
              <w:lastRenderedPageBreak/>
              <w:t>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吉林省榆树至松原公路建设项目机电工程</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20190625</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20190929</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20190929</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w:t>
            </w:r>
            <w:r>
              <w:rPr>
                <w:rFonts w:ascii="微软雅黑" w:eastAsia="微软雅黑" w:hAnsi="微软雅黑" w:cs="Helvetica" w:hint="eastAsia"/>
                <w:color w:val="333333"/>
                <w:kern w:val="0"/>
                <w:szCs w:val="21"/>
              </w:rPr>
              <w:t>7765.0158</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范文江</w:t>
            </w:r>
          </w:p>
        </w:tc>
      </w:tr>
      <w:tr w:rsidR="002F048C">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第一中标候选人项目负责人类似业绩</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技术负责人</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浙江温州沈海高速公路有限公司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浙江省甬台温高速公路复线</w:t>
            </w:r>
            <w:proofErr w:type="gramStart"/>
            <w:r>
              <w:rPr>
                <w:rFonts w:ascii="微软雅黑" w:eastAsia="微软雅黑" w:hAnsi="微软雅黑" w:cs="Helvetica" w:hint="eastAsia"/>
                <w:color w:val="333333"/>
                <w:kern w:val="0"/>
                <w:szCs w:val="21"/>
              </w:rPr>
              <w:t>温州灵昆</w:t>
            </w:r>
            <w:proofErr w:type="gramEnd"/>
            <w:r>
              <w:rPr>
                <w:rFonts w:ascii="微软雅黑" w:eastAsia="微软雅黑" w:hAnsi="微软雅黑" w:cs="Helvetica" w:hint="eastAsia"/>
                <w:color w:val="333333"/>
                <w:kern w:val="0"/>
                <w:szCs w:val="21"/>
              </w:rPr>
              <w:t>-</w:t>
            </w:r>
            <w:proofErr w:type="gramStart"/>
            <w:r>
              <w:rPr>
                <w:rFonts w:ascii="微软雅黑" w:eastAsia="微软雅黑" w:hAnsi="微软雅黑" w:cs="Helvetica" w:hint="eastAsia"/>
                <w:color w:val="333333"/>
                <w:kern w:val="0"/>
                <w:szCs w:val="21"/>
              </w:rPr>
              <w:t>阁巷段工程</w:t>
            </w:r>
            <w:proofErr w:type="gramEnd"/>
            <w:r>
              <w:rPr>
                <w:rFonts w:ascii="微软雅黑" w:eastAsia="微软雅黑" w:hAnsi="微软雅黑" w:cs="Helvetica" w:hint="eastAsia"/>
                <w:color w:val="333333"/>
                <w:kern w:val="0"/>
                <w:szCs w:val="21"/>
              </w:rPr>
              <w:t>机电施工</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第</w:t>
            </w:r>
            <w:r>
              <w:rPr>
                <w:rFonts w:ascii="微软雅黑" w:eastAsia="微软雅黑" w:hAnsi="微软雅黑" w:cs="Helvetica" w:hint="eastAsia"/>
                <w:color w:val="333333"/>
                <w:kern w:val="0"/>
                <w:szCs w:val="21"/>
              </w:rPr>
              <w:t>13</w:t>
            </w:r>
            <w:r>
              <w:rPr>
                <w:rFonts w:ascii="微软雅黑" w:eastAsia="微软雅黑" w:hAnsi="微软雅黑" w:cs="Helvetica" w:hint="eastAsia"/>
                <w:color w:val="333333"/>
                <w:kern w:val="0"/>
                <w:szCs w:val="21"/>
              </w:rPr>
              <w:t>标段</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20190201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20210129</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20210129</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74095766</w:t>
            </w:r>
            <w:r>
              <w:rPr>
                <w:rFonts w:ascii="微软雅黑" w:eastAsia="微软雅黑" w:hAnsi="微软雅黑" w:cs="Helvetica" w:hint="eastAsia"/>
                <w:color w:val="333333"/>
                <w:kern w:val="0"/>
                <w:szCs w:val="21"/>
              </w:rPr>
              <w:t>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陈日强</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吉林省高速公路集团有限公司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珲春至乌兰浩特高速公格吉林至黑河联络线吉林至荒岗</w:t>
            </w:r>
            <w:r>
              <w:rPr>
                <w:rFonts w:ascii="微软雅黑" w:eastAsia="微软雅黑" w:hAnsi="微软雅黑" w:cs="Helvetica" w:hint="eastAsia"/>
                <w:color w:val="333333"/>
                <w:kern w:val="0"/>
                <w:szCs w:val="21"/>
              </w:rPr>
              <w:t>(</w:t>
            </w:r>
            <w:proofErr w:type="gramStart"/>
            <w:r>
              <w:rPr>
                <w:rFonts w:ascii="微软雅黑" w:eastAsia="微软雅黑" w:hAnsi="微软雅黑" w:cs="Helvetica" w:hint="eastAsia"/>
                <w:color w:val="333333"/>
                <w:kern w:val="0"/>
                <w:szCs w:val="21"/>
              </w:rPr>
              <w:t>舌黑界</w:t>
            </w:r>
            <w:proofErr w:type="gramEnd"/>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段工程建设项目</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20180315</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20181030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20181030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33385555</w:t>
            </w:r>
            <w:r>
              <w:rPr>
                <w:rFonts w:ascii="微软雅黑" w:eastAsia="微软雅黑" w:hAnsi="微软雅黑" w:cs="Helvetica" w:hint="eastAsia"/>
                <w:color w:val="333333"/>
                <w:kern w:val="0"/>
                <w:szCs w:val="21"/>
              </w:rPr>
              <w:t>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陈日强</w:t>
            </w:r>
          </w:p>
        </w:tc>
      </w:tr>
      <w:tr w:rsidR="002F048C">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第一中标候选人技术负责人类似业绩</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昭通</w:t>
            </w:r>
            <w:proofErr w:type="gramStart"/>
            <w:r>
              <w:rPr>
                <w:rFonts w:ascii="微软雅黑" w:eastAsia="微软雅黑" w:hAnsi="微软雅黑" w:cs="Helvetica" w:hint="eastAsia"/>
                <w:color w:val="333333"/>
                <w:kern w:val="0"/>
                <w:szCs w:val="21"/>
              </w:rPr>
              <w:t>市宜毕高速公路</w:t>
            </w:r>
            <w:proofErr w:type="gramEnd"/>
            <w:r>
              <w:rPr>
                <w:rFonts w:ascii="微软雅黑" w:eastAsia="微软雅黑" w:hAnsi="微软雅黑" w:cs="Helvetica" w:hint="eastAsia"/>
                <w:color w:val="333333"/>
                <w:kern w:val="0"/>
                <w:szCs w:val="21"/>
              </w:rPr>
              <w:t>投资开发有限公司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宜宾至毕节高速公路威信至镇雄段三大系统</w:t>
            </w:r>
            <w:r>
              <w:rPr>
                <w:rFonts w:ascii="微软雅黑" w:eastAsia="微软雅黑" w:hAnsi="微软雅黑" w:cs="Helvetica" w:hint="eastAsia"/>
                <w:color w:val="333333"/>
                <w:kern w:val="0"/>
                <w:szCs w:val="21"/>
              </w:rPr>
              <w:t>SDXT-01</w:t>
            </w:r>
            <w:r>
              <w:rPr>
                <w:rFonts w:ascii="微软雅黑" w:eastAsia="微软雅黑" w:hAnsi="微软雅黑" w:cs="Helvetica" w:hint="eastAsia"/>
                <w:color w:val="333333"/>
                <w:kern w:val="0"/>
                <w:szCs w:val="21"/>
              </w:rPr>
              <w:t>施工</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20200120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20200930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20200930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101205919.00</w:t>
            </w:r>
            <w:r>
              <w:rPr>
                <w:rFonts w:ascii="微软雅黑" w:eastAsia="微软雅黑" w:hAnsi="微软雅黑" w:cs="Helvetica" w:hint="eastAsia"/>
                <w:color w:val="333333"/>
                <w:kern w:val="0"/>
                <w:szCs w:val="21"/>
              </w:rPr>
              <w:t>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刘杰</w:t>
            </w:r>
          </w:p>
        </w:tc>
      </w:tr>
      <w:tr w:rsidR="002F048C">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第二中标候选人类似业绩</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甘肃省公路建设管理集</w:t>
            </w:r>
            <w:r>
              <w:rPr>
                <w:rFonts w:ascii="微软雅黑" w:eastAsia="微软雅黑" w:hAnsi="微软雅黑" w:cs="Helvetica" w:hint="eastAsia"/>
                <w:color w:val="333333"/>
                <w:kern w:val="0"/>
                <w:szCs w:val="21"/>
              </w:rPr>
              <w:lastRenderedPageBreak/>
              <w:t>团有限公司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甘肃省取消高速公路省界收费站项目</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20191020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20201231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20201231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 69433. 7293</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田胜利、王建民</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佛山市南海区交通安全管理中心</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南海交通品牌建设三年行动计划交通综合管理项目</w:t>
            </w:r>
            <w:proofErr w:type="gramStart"/>
            <w:r>
              <w:rPr>
                <w:rFonts w:ascii="微软雅黑" w:eastAsia="微软雅黑" w:hAnsi="微软雅黑" w:cs="Helvetica" w:hint="eastAsia"/>
                <w:color w:val="333333"/>
                <w:kern w:val="0"/>
                <w:szCs w:val="21"/>
              </w:rPr>
              <w:t>一</w:t>
            </w:r>
            <w:proofErr w:type="gramEnd"/>
            <w:r>
              <w:rPr>
                <w:rFonts w:ascii="微软雅黑" w:eastAsia="微软雅黑" w:hAnsi="微软雅黑" w:cs="Helvetica" w:hint="eastAsia"/>
                <w:color w:val="333333"/>
                <w:kern w:val="0"/>
                <w:szCs w:val="21"/>
              </w:rPr>
              <w:t>南海区智能交通管理系统</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三期</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项目设计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20171110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20180803</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20180803</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 2860480</w:t>
            </w:r>
            <w:r>
              <w:rPr>
                <w:rFonts w:ascii="微软雅黑" w:eastAsia="微软雅黑" w:hAnsi="微软雅黑" w:cs="Helvetica" w:hint="eastAsia"/>
                <w:color w:val="333333"/>
                <w:kern w:val="0"/>
                <w:szCs w:val="21"/>
              </w:rPr>
              <w:t>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江苏</w:t>
            </w:r>
            <w:proofErr w:type="gramStart"/>
            <w:r>
              <w:rPr>
                <w:rFonts w:ascii="微软雅黑" w:eastAsia="微软雅黑" w:hAnsi="微软雅黑" w:cs="Helvetica" w:hint="eastAsia"/>
                <w:color w:val="333333"/>
                <w:kern w:val="0"/>
                <w:szCs w:val="21"/>
              </w:rPr>
              <w:t>宁宿徐</w:t>
            </w:r>
            <w:proofErr w:type="gramEnd"/>
            <w:r>
              <w:rPr>
                <w:rFonts w:ascii="微软雅黑" w:eastAsia="微软雅黑" w:hAnsi="微软雅黑" w:cs="Helvetica" w:hint="eastAsia"/>
                <w:color w:val="333333"/>
                <w:kern w:val="0"/>
                <w:szCs w:val="21"/>
              </w:rPr>
              <w:t>高速公路有限公司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t>宁宿徐</w:t>
            </w:r>
            <w:proofErr w:type="gramEnd"/>
            <w:r>
              <w:rPr>
                <w:rFonts w:ascii="微软雅黑" w:eastAsia="微软雅黑" w:hAnsi="微软雅黑" w:cs="Helvetica" w:hint="eastAsia"/>
                <w:color w:val="333333"/>
                <w:kern w:val="0"/>
                <w:szCs w:val="21"/>
              </w:rPr>
              <w:t>高速公路取消省界收费站相关工程项目设计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20190626</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 210</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新疆维吾尔自</w:t>
            </w:r>
            <w:r>
              <w:rPr>
                <w:rFonts w:ascii="微软雅黑" w:eastAsia="微软雅黑" w:hAnsi="微软雅黑" w:cs="Helvetica" w:hint="eastAsia"/>
                <w:color w:val="333333"/>
                <w:kern w:val="0"/>
                <w:szCs w:val="21"/>
              </w:rPr>
              <w:lastRenderedPageBreak/>
              <w:t>治区公路管理局</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新疆维吾尔自治区联网非现金支付三期工</w:t>
            </w:r>
            <w:r>
              <w:rPr>
                <w:rFonts w:ascii="微软雅黑" w:eastAsia="微软雅黑" w:hAnsi="微软雅黑" w:cs="Helvetica" w:hint="eastAsia"/>
                <w:color w:val="333333"/>
                <w:kern w:val="0"/>
                <w:szCs w:val="21"/>
              </w:rPr>
              <w:lastRenderedPageBreak/>
              <w:t>程</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南疆片区</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及</w:t>
            </w:r>
            <w:r>
              <w:rPr>
                <w:rFonts w:ascii="微软雅黑" w:eastAsia="微软雅黑" w:hAnsi="微软雅黑" w:cs="Helvetica" w:hint="eastAsia"/>
                <w:color w:val="333333"/>
                <w:kern w:val="0"/>
                <w:szCs w:val="21"/>
              </w:rPr>
              <w:t>G3012</w:t>
            </w:r>
            <w:r>
              <w:rPr>
                <w:rFonts w:ascii="微软雅黑" w:eastAsia="微软雅黑" w:hAnsi="微软雅黑" w:cs="Helvetica" w:hint="eastAsia"/>
                <w:color w:val="333333"/>
                <w:kern w:val="0"/>
                <w:szCs w:val="21"/>
              </w:rPr>
              <w:t>线和硕至库尔勒高速公路机电系统改造工程第</w:t>
            </w:r>
            <w:r>
              <w:rPr>
                <w:rFonts w:ascii="微软雅黑" w:eastAsia="微软雅黑" w:hAnsi="微软雅黑" w:cs="Helvetica" w:hint="eastAsia"/>
                <w:color w:val="333333"/>
                <w:kern w:val="0"/>
                <w:szCs w:val="21"/>
              </w:rPr>
              <w:t>NJJD-01</w:t>
            </w:r>
            <w:r>
              <w:rPr>
                <w:rFonts w:ascii="微软雅黑" w:eastAsia="微软雅黑" w:hAnsi="微软雅黑" w:cs="Helvetica" w:hint="eastAsia"/>
                <w:color w:val="333333"/>
                <w:kern w:val="0"/>
                <w:szCs w:val="21"/>
              </w:rPr>
              <w:t>合同段</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20171014</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20190710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20190710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 7800. 1974</w:t>
            </w:r>
            <w:r>
              <w:rPr>
                <w:rFonts w:ascii="微软雅黑" w:eastAsia="微软雅黑" w:hAnsi="微软雅黑" w:cs="Helvetica" w:hint="eastAsia"/>
                <w:color w:val="333333"/>
                <w:kern w:val="0"/>
                <w:szCs w:val="21"/>
              </w:rPr>
              <w:t>万元</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t>田胜利</w:t>
            </w:r>
            <w:proofErr w:type="gramEnd"/>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江苏省交通工程建设局</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溧阳至高淳高速公路交通工程设计项目</w:t>
            </w:r>
            <w:r>
              <w:rPr>
                <w:rFonts w:ascii="微软雅黑" w:eastAsia="微软雅黑" w:hAnsi="微软雅黑" w:cs="Helvetica" w:hint="eastAsia"/>
                <w:color w:val="333333"/>
                <w:kern w:val="0"/>
                <w:szCs w:val="21"/>
              </w:rPr>
              <w:t>LYG- SG -2</w:t>
            </w:r>
            <w:r>
              <w:rPr>
                <w:rFonts w:ascii="微软雅黑" w:eastAsia="微软雅黑" w:hAnsi="微软雅黑" w:cs="Helvetica" w:hint="eastAsia"/>
                <w:color w:val="333333"/>
                <w:kern w:val="0"/>
                <w:szCs w:val="21"/>
              </w:rPr>
              <w:t>标段</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20160907</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 118800</w:t>
            </w:r>
            <w:r>
              <w:rPr>
                <w:rFonts w:ascii="微软雅黑" w:eastAsia="微软雅黑" w:hAnsi="微软雅黑" w:cs="Helvetica" w:hint="eastAsia"/>
                <w:color w:val="333333"/>
                <w:kern w:val="0"/>
                <w:szCs w:val="21"/>
              </w:rPr>
              <w:t>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崔录库</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临沧市高速公路开发投资有限责</w:t>
            </w:r>
            <w:r>
              <w:rPr>
                <w:rFonts w:ascii="微软雅黑" w:eastAsia="微软雅黑" w:hAnsi="微软雅黑" w:cs="Helvetica" w:hint="eastAsia"/>
                <w:color w:val="333333"/>
                <w:kern w:val="0"/>
                <w:szCs w:val="21"/>
              </w:rPr>
              <w:lastRenderedPageBreak/>
              <w:t>任公司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永德</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链子桥</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至耿马</w:t>
            </w:r>
            <w:r>
              <w:rPr>
                <w:rFonts w:ascii="微软雅黑" w:eastAsia="微软雅黑" w:hAnsi="微软雅黑" w:cs="Helvetica" w:hint="eastAsia"/>
                <w:color w:val="333333"/>
                <w:kern w:val="0"/>
                <w:szCs w:val="21"/>
              </w:rPr>
              <w:t>(</w:t>
            </w:r>
            <w:proofErr w:type="gramStart"/>
            <w:r>
              <w:rPr>
                <w:rFonts w:ascii="微软雅黑" w:eastAsia="微软雅黑" w:hAnsi="微软雅黑" w:cs="Helvetica" w:hint="eastAsia"/>
                <w:color w:val="333333"/>
                <w:kern w:val="0"/>
                <w:szCs w:val="21"/>
              </w:rPr>
              <w:t>劫简</w:t>
            </w:r>
            <w:proofErr w:type="gramEnd"/>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高速公路勘察设计</w:t>
            </w: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第</w:t>
            </w:r>
            <w:r>
              <w:rPr>
                <w:rFonts w:ascii="微软雅黑" w:eastAsia="微软雅黑" w:hAnsi="微软雅黑" w:cs="Helvetica" w:hint="eastAsia"/>
                <w:color w:val="333333"/>
                <w:kern w:val="0"/>
                <w:szCs w:val="21"/>
              </w:rPr>
              <w:t>SJ2</w:t>
            </w:r>
            <w:r>
              <w:rPr>
                <w:rFonts w:ascii="微软雅黑" w:eastAsia="微软雅黑" w:hAnsi="微软雅黑" w:cs="Helvetica" w:hint="eastAsia"/>
                <w:color w:val="333333"/>
                <w:kern w:val="0"/>
                <w:szCs w:val="21"/>
              </w:rPr>
              <w:t>标段</w:t>
            </w:r>
            <w:r>
              <w:rPr>
                <w:rFonts w:ascii="微软雅黑" w:eastAsia="微软雅黑" w:hAnsi="微软雅黑" w:cs="Helvetica" w:hint="eastAsia"/>
                <w:color w:val="333333"/>
                <w:kern w:val="0"/>
                <w:szCs w:val="21"/>
              </w:rPr>
              <w:t>)</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20170904</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 57084811</w:t>
            </w:r>
            <w:r>
              <w:rPr>
                <w:rFonts w:ascii="微软雅黑" w:eastAsia="微软雅黑" w:hAnsi="微软雅黑" w:cs="Helvetica" w:hint="eastAsia"/>
                <w:color w:val="333333"/>
                <w:kern w:val="0"/>
                <w:szCs w:val="21"/>
              </w:rPr>
              <w:t>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河南省高速公路联网监控收费通信服务有限公司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河南省交通运输运行监测与协调指挥中心工程</w:t>
            </w:r>
            <w:r>
              <w:rPr>
                <w:rFonts w:ascii="微软雅黑" w:eastAsia="微软雅黑" w:hAnsi="微软雅黑" w:cs="Helvetica" w:hint="eastAsia"/>
                <w:color w:val="333333"/>
                <w:kern w:val="0"/>
                <w:szCs w:val="21"/>
              </w:rPr>
              <w:t>SG-1</w:t>
            </w:r>
            <w:r>
              <w:rPr>
                <w:rFonts w:ascii="微软雅黑" w:eastAsia="微软雅黑" w:hAnsi="微软雅黑" w:cs="Helvetica" w:hint="eastAsia"/>
                <w:color w:val="333333"/>
                <w:kern w:val="0"/>
                <w:szCs w:val="21"/>
              </w:rPr>
              <w:t>合同段</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20170905</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20190511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20190511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 5521. 2645</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陵水黎族自治县公安局</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陵水黎族自治县智能交通管理系统项目</w:t>
            </w:r>
            <w:r>
              <w:rPr>
                <w:rFonts w:ascii="微软雅黑" w:eastAsia="微软雅黑" w:hAnsi="微软雅黑" w:cs="Helvetica" w:hint="eastAsia"/>
                <w:color w:val="333333"/>
                <w:kern w:val="0"/>
                <w:szCs w:val="21"/>
              </w:rPr>
              <w:t>EPC (</w:t>
            </w:r>
            <w:r>
              <w:rPr>
                <w:rFonts w:ascii="微软雅黑" w:eastAsia="微软雅黑" w:hAnsi="微软雅黑" w:cs="Helvetica" w:hint="eastAsia"/>
                <w:color w:val="333333"/>
                <w:kern w:val="0"/>
                <w:szCs w:val="21"/>
              </w:rPr>
              <w:t>设计施工总承包</w:t>
            </w:r>
            <w:r>
              <w:rPr>
                <w:rFonts w:ascii="微软雅黑" w:eastAsia="微软雅黑" w:hAnsi="微软雅黑" w:cs="Helvetica" w:hint="eastAsia"/>
                <w:color w:val="333333"/>
                <w:kern w:val="0"/>
                <w:szCs w:val="21"/>
              </w:rPr>
              <w:t>)</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20181225</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20190623</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20190623</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 165</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孙健</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苏州绕城</w:t>
            </w:r>
            <w:r>
              <w:rPr>
                <w:rFonts w:ascii="微软雅黑" w:eastAsia="微软雅黑" w:hAnsi="微软雅黑" w:cs="Helvetica" w:hint="eastAsia"/>
                <w:color w:val="333333"/>
                <w:kern w:val="0"/>
                <w:szCs w:val="21"/>
              </w:rPr>
              <w:lastRenderedPageBreak/>
              <w:t>高速公路有限公司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苏州绕城离</w:t>
            </w:r>
            <w:proofErr w:type="gramStart"/>
            <w:r>
              <w:rPr>
                <w:rFonts w:ascii="微软雅黑" w:eastAsia="微软雅黑" w:hAnsi="微软雅黑" w:cs="Helvetica" w:hint="eastAsia"/>
                <w:color w:val="333333"/>
                <w:kern w:val="0"/>
                <w:szCs w:val="21"/>
              </w:rPr>
              <w:t>速公路</w:t>
            </w:r>
            <w:proofErr w:type="gramEnd"/>
            <w:r>
              <w:rPr>
                <w:rFonts w:ascii="微软雅黑" w:eastAsia="微软雅黑" w:hAnsi="微软雅黑" w:cs="Helvetica" w:hint="eastAsia"/>
                <w:color w:val="333333"/>
                <w:kern w:val="0"/>
                <w:szCs w:val="21"/>
              </w:rPr>
              <w:t>机电系统</w:t>
            </w:r>
            <w:r>
              <w:rPr>
                <w:rFonts w:ascii="微软雅黑" w:eastAsia="微软雅黑" w:hAnsi="微软雅黑" w:cs="Helvetica" w:hint="eastAsia"/>
                <w:color w:val="333333"/>
                <w:kern w:val="0"/>
                <w:szCs w:val="21"/>
              </w:rPr>
              <w:lastRenderedPageBreak/>
              <w:t>设计项目</w:t>
            </w:r>
            <w:r>
              <w:rPr>
                <w:rFonts w:ascii="微软雅黑" w:eastAsia="微软雅黑" w:hAnsi="微软雅黑" w:cs="Helvetica" w:hint="eastAsia"/>
                <w:color w:val="333333"/>
                <w:kern w:val="0"/>
                <w:szCs w:val="21"/>
              </w:rPr>
              <w:t>(RCYY- 2019SJ</w:t>
            </w:r>
            <w:r>
              <w:rPr>
                <w:rFonts w:ascii="微软雅黑" w:eastAsia="微软雅黑" w:hAnsi="微软雅黑" w:cs="Helvetica" w:hint="eastAsia"/>
                <w:color w:val="333333"/>
                <w:kern w:val="0"/>
                <w:szCs w:val="21"/>
              </w:rPr>
              <w:t>标段</w:t>
            </w:r>
            <w:r>
              <w:rPr>
                <w:rFonts w:ascii="微软雅黑" w:eastAsia="微软雅黑" w:hAnsi="微软雅黑" w:cs="Helvetica" w:hint="eastAsia"/>
                <w:color w:val="333333"/>
                <w:kern w:val="0"/>
                <w:szCs w:val="21"/>
              </w:rPr>
              <w:t>)</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20190401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20201231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20201231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 235. 4</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佛山市中策广明高速公路有限公司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广明高速公路陈村至西</w:t>
            </w:r>
            <w:proofErr w:type="gramStart"/>
            <w:r>
              <w:rPr>
                <w:rFonts w:ascii="微软雅黑" w:eastAsia="微软雅黑" w:hAnsi="微软雅黑" w:cs="Helvetica" w:hint="eastAsia"/>
                <w:color w:val="333333"/>
                <w:kern w:val="0"/>
                <w:szCs w:val="21"/>
              </w:rPr>
              <w:t>樵</w:t>
            </w:r>
            <w:proofErr w:type="gramEnd"/>
            <w:r>
              <w:rPr>
                <w:rFonts w:ascii="微软雅黑" w:eastAsia="微软雅黑" w:hAnsi="微软雅黑" w:cs="Helvetica" w:hint="eastAsia"/>
                <w:color w:val="333333"/>
                <w:kern w:val="0"/>
                <w:szCs w:val="21"/>
              </w:rPr>
              <w:t>段二期工程机电工程施工</w:t>
            </w:r>
            <w:r>
              <w:rPr>
                <w:rFonts w:ascii="微软雅黑" w:eastAsia="微软雅黑" w:hAnsi="微软雅黑" w:cs="Helvetica" w:hint="eastAsia"/>
                <w:color w:val="333333"/>
                <w:kern w:val="0"/>
                <w:szCs w:val="21"/>
              </w:rPr>
              <w:t>(GM2S-3</w:t>
            </w:r>
            <w:r>
              <w:rPr>
                <w:rFonts w:ascii="微软雅黑" w:eastAsia="微软雅黑" w:hAnsi="微软雅黑" w:cs="Helvetica" w:hint="eastAsia"/>
                <w:color w:val="333333"/>
                <w:kern w:val="0"/>
                <w:szCs w:val="21"/>
              </w:rPr>
              <w:t>合同段</w:t>
            </w:r>
            <w:r>
              <w:rPr>
                <w:rFonts w:ascii="微软雅黑" w:eastAsia="微软雅黑" w:hAnsi="微软雅黑" w:cs="Helvetica" w:hint="eastAsia"/>
                <w:color w:val="333333"/>
                <w:kern w:val="0"/>
                <w:szCs w:val="21"/>
              </w:rPr>
              <w:t>)</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20180821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20191222</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20191222</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:120606706. 00</w:t>
            </w:r>
            <w:r>
              <w:rPr>
                <w:rFonts w:ascii="微软雅黑" w:eastAsia="微软雅黑" w:hAnsi="微软雅黑" w:cs="Helvetica" w:hint="eastAsia"/>
                <w:color w:val="333333"/>
                <w:kern w:val="0"/>
                <w:szCs w:val="21"/>
              </w:rPr>
              <w:t>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钟强</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兰州中通道高速公路投资有限责任</w:t>
            </w:r>
            <w:r>
              <w:rPr>
                <w:rFonts w:ascii="微软雅黑" w:eastAsia="微软雅黑" w:hAnsi="微软雅黑" w:cs="Helvetica" w:hint="eastAsia"/>
                <w:color w:val="333333"/>
                <w:kern w:val="0"/>
                <w:szCs w:val="21"/>
              </w:rPr>
              <w:lastRenderedPageBreak/>
              <w:t>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G1816</w:t>
            </w:r>
            <w:r>
              <w:rPr>
                <w:rFonts w:ascii="微软雅黑" w:eastAsia="微软雅黑" w:hAnsi="微软雅黑" w:cs="Helvetica" w:hint="eastAsia"/>
                <w:color w:val="333333"/>
                <w:kern w:val="0"/>
                <w:szCs w:val="21"/>
              </w:rPr>
              <w:t>乌海至玛沁国家高速公路兰州新区至兰州段</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中通道</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一期工程勘察设计初步设计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20180518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 120502190</w:t>
            </w:r>
            <w:r>
              <w:rPr>
                <w:rFonts w:ascii="微软雅黑" w:eastAsia="微软雅黑" w:hAnsi="微软雅黑" w:cs="Helvetica" w:hint="eastAsia"/>
                <w:color w:val="333333"/>
                <w:kern w:val="0"/>
                <w:szCs w:val="21"/>
              </w:rPr>
              <w:t>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t>广东潮惠高速公路</w:t>
            </w:r>
            <w:proofErr w:type="gramEnd"/>
            <w:r>
              <w:rPr>
                <w:rFonts w:ascii="微软雅黑" w:eastAsia="微软雅黑" w:hAnsi="微软雅黑" w:cs="Helvetica" w:hint="eastAsia"/>
                <w:color w:val="333333"/>
                <w:kern w:val="0"/>
                <w:szCs w:val="21"/>
              </w:rPr>
              <w:t>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兴宁至汕尾高速公路海丰至红海湾开发区段</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期工程机电工程</w:t>
            </w:r>
            <w:r>
              <w:rPr>
                <w:rFonts w:ascii="微软雅黑" w:eastAsia="微软雅黑" w:hAnsi="微软雅黑" w:cs="Helvetica" w:hint="eastAsia"/>
                <w:color w:val="333333"/>
                <w:kern w:val="0"/>
                <w:szCs w:val="21"/>
              </w:rPr>
              <w:t>JD1</w:t>
            </w:r>
            <w:r>
              <w:rPr>
                <w:rFonts w:ascii="微软雅黑" w:eastAsia="微软雅黑" w:hAnsi="微软雅黑" w:cs="Helvetica" w:hint="eastAsia"/>
                <w:color w:val="333333"/>
                <w:kern w:val="0"/>
                <w:szCs w:val="21"/>
              </w:rPr>
              <w:t>合同段</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20190218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20200527</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20200527</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 6635. 6592</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中电建红河州建个元高速公路有限公司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红河州建水</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个旧</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至元阳高速公路建设项目勘察设计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20170718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 184464068. 6</w:t>
            </w:r>
            <w:r>
              <w:rPr>
                <w:rFonts w:ascii="微软雅黑" w:eastAsia="微软雅黑" w:hAnsi="微软雅黑" w:cs="Helvetica" w:hint="eastAsia"/>
                <w:color w:val="333333"/>
                <w:kern w:val="0"/>
                <w:szCs w:val="21"/>
              </w:rPr>
              <w:t>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王家强</w:t>
            </w:r>
          </w:p>
        </w:tc>
      </w:tr>
      <w:tr w:rsidR="002F048C">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第二中标候选人项目负责人类似业绩</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技术负责人</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r>
      <w:tr w:rsidR="002F048C">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第二中标候选人技术负责人类似业绩</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佛山市中策广明高速公路有限公司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广明高速公路陈村至西</w:t>
            </w:r>
            <w:proofErr w:type="gramStart"/>
            <w:r>
              <w:rPr>
                <w:rFonts w:ascii="微软雅黑" w:eastAsia="微软雅黑" w:hAnsi="微软雅黑" w:cs="Helvetica" w:hint="eastAsia"/>
                <w:color w:val="333333"/>
                <w:kern w:val="0"/>
                <w:szCs w:val="21"/>
              </w:rPr>
              <w:t>樵</w:t>
            </w:r>
            <w:proofErr w:type="gramEnd"/>
            <w:r>
              <w:rPr>
                <w:rFonts w:ascii="微软雅黑" w:eastAsia="微软雅黑" w:hAnsi="微软雅黑" w:cs="Helvetica" w:hint="eastAsia"/>
                <w:color w:val="333333"/>
                <w:kern w:val="0"/>
                <w:szCs w:val="21"/>
              </w:rPr>
              <w:t>段二期工程机电工程施工</w:t>
            </w:r>
            <w:r>
              <w:rPr>
                <w:rFonts w:ascii="微软雅黑" w:eastAsia="微软雅黑" w:hAnsi="微软雅黑" w:cs="Helvetica" w:hint="eastAsia"/>
                <w:color w:val="333333"/>
                <w:kern w:val="0"/>
                <w:szCs w:val="21"/>
              </w:rPr>
              <w:t>(GM2S-3</w:t>
            </w:r>
            <w:r>
              <w:rPr>
                <w:rFonts w:ascii="微软雅黑" w:eastAsia="微软雅黑" w:hAnsi="微软雅黑" w:cs="Helvetica" w:hint="eastAsia"/>
                <w:color w:val="333333"/>
                <w:kern w:val="0"/>
                <w:szCs w:val="21"/>
              </w:rPr>
              <w:t>合同段</w:t>
            </w:r>
            <w:r>
              <w:rPr>
                <w:rFonts w:ascii="微软雅黑" w:eastAsia="微软雅黑" w:hAnsi="微软雅黑" w:cs="Helvetica" w:hint="eastAsia"/>
                <w:color w:val="333333"/>
                <w:kern w:val="0"/>
                <w:szCs w:val="21"/>
              </w:rPr>
              <w:t>)</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20180821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20191222</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20191222</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合同总价</w:t>
            </w:r>
            <w:r>
              <w:rPr>
                <w:rFonts w:ascii="微软雅黑" w:eastAsia="微软雅黑" w:hAnsi="微软雅黑" w:cs="Helvetica" w:hint="eastAsia"/>
                <w:color w:val="333333"/>
                <w:kern w:val="0"/>
                <w:szCs w:val="21"/>
              </w:rPr>
              <w:t>:120606706. 00</w:t>
            </w:r>
            <w:r>
              <w:rPr>
                <w:rFonts w:ascii="微软雅黑" w:eastAsia="微软雅黑" w:hAnsi="微软雅黑" w:cs="Helvetica" w:hint="eastAsia"/>
                <w:color w:val="333333"/>
                <w:kern w:val="0"/>
                <w:szCs w:val="21"/>
              </w:rPr>
              <w:t>元</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钟强</w:t>
            </w:r>
          </w:p>
        </w:tc>
      </w:tr>
      <w:tr w:rsidR="002F048C">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第三中标候选人类似业绩</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宁波市高等级公路建设指</w:t>
            </w:r>
            <w:r>
              <w:rPr>
                <w:rFonts w:ascii="微软雅黑" w:eastAsia="微软雅黑" w:hAnsi="微软雅黑" w:cs="Helvetica" w:hint="eastAsia"/>
                <w:color w:val="333333"/>
                <w:kern w:val="0"/>
                <w:szCs w:val="21"/>
              </w:rPr>
              <w:lastRenderedPageBreak/>
              <w:t>挥部、宁波三门湾大桥开发有限公司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浙江省三门湾大桥及接线工程</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宁波段</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机电工程施工</w:t>
            </w:r>
            <w:r>
              <w:rPr>
                <w:rFonts w:ascii="微软雅黑" w:eastAsia="微软雅黑" w:hAnsi="微软雅黑" w:cs="Helvetica" w:hint="eastAsia"/>
                <w:color w:val="333333"/>
                <w:kern w:val="0"/>
                <w:szCs w:val="21"/>
              </w:rPr>
              <w:t>JD01</w:t>
            </w:r>
            <w:r>
              <w:rPr>
                <w:rFonts w:ascii="微软雅黑" w:eastAsia="微软雅黑" w:hAnsi="微软雅黑" w:cs="Helvetica" w:hint="eastAsia"/>
                <w:color w:val="333333"/>
                <w:kern w:val="0"/>
                <w:szCs w:val="21"/>
              </w:rPr>
              <w:t>标段</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20180324</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20200114</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20200114</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w:t>
            </w:r>
            <w:r>
              <w:rPr>
                <w:rFonts w:ascii="微软雅黑" w:eastAsia="微软雅黑" w:hAnsi="微软雅黑" w:cs="Helvetica" w:hint="eastAsia"/>
                <w:color w:val="333333"/>
                <w:kern w:val="0"/>
                <w:szCs w:val="21"/>
              </w:rPr>
              <w:t xml:space="preserve"> 8597. 2653</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张聪</w:t>
            </w:r>
            <w:proofErr w:type="gramStart"/>
            <w:r>
              <w:rPr>
                <w:rFonts w:ascii="微软雅黑" w:eastAsia="微软雅黑" w:hAnsi="微软雅黑" w:cs="Helvetica" w:hint="eastAsia"/>
                <w:color w:val="333333"/>
                <w:kern w:val="0"/>
                <w:szCs w:val="21"/>
              </w:rPr>
              <w:t>聪</w:t>
            </w:r>
            <w:proofErr w:type="gramEnd"/>
            <w:r>
              <w:rPr>
                <w:rFonts w:ascii="微软雅黑" w:eastAsia="微软雅黑" w:hAnsi="微软雅黑" w:cs="Helvetica" w:hint="eastAsia"/>
                <w:color w:val="333333"/>
                <w:kern w:val="0"/>
                <w:szCs w:val="21"/>
              </w:rPr>
              <w:t xml:space="preserve"> </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贵州高速公路集团有限公司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都</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匀</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香</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格里拉</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高速公路贵州境六盘水至威宁</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黔滇界</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段机电工程施工第</w:t>
            </w:r>
            <w:r>
              <w:rPr>
                <w:rFonts w:ascii="微软雅黑" w:eastAsia="微软雅黑" w:hAnsi="微软雅黑" w:cs="Helvetica" w:hint="eastAsia"/>
                <w:color w:val="333333"/>
                <w:kern w:val="0"/>
                <w:szCs w:val="21"/>
              </w:rPr>
              <w:t>LWJD5</w:t>
            </w:r>
            <w:r>
              <w:rPr>
                <w:rFonts w:ascii="微软雅黑" w:eastAsia="微软雅黑" w:hAnsi="微软雅黑" w:cs="Helvetica" w:hint="eastAsia"/>
                <w:color w:val="333333"/>
                <w:kern w:val="0"/>
                <w:szCs w:val="21"/>
              </w:rPr>
              <w:t>标段</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20180425</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20200117</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20200117</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w:t>
            </w:r>
            <w:r>
              <w:rPr>
                <w:rFonts w:ascii="微软雅黑" w:eastAsia="微软雅黑" w:hAnsi="微软雅黑" w:cs="Helvetica" w:hint="eastAsia"/>
                <w:color w:val="333333"/>
                <w:kern w:val="0"/>
                <w:szCs w:val="21"/>
              </w:rPr>
              <w:t>18163. 0371</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俞峰</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杭州都市高速公路</w:t>
            </w:r>
            <w:r>
              <w:rPr>
                <w:rFonts w:ascii="微软雅黑" w:eastAsia="微软雅黑" w:hAnsi="微软雅黑" w:cs="Helvetica" w:hint="eastAsia"/>
                <w:color w:val="333333"/>
                <w:kern w:val="0"/>
                <w:szCs w:val="21"/>
              </w:rPr>
              <w:lastRenderedPageBreak/>
              <w:t>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杭州绕城西复线智慧公路试点项目</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后期部分</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第</w:t>
            </w:r>
            <w:r>
              <w:rPr>
                <w:rFonts w:ascii="微软雅黑" w:eastAsia="微软雅黑" w:hAnsi="微软雅黑" w:cs="Helvetica" w:hint="eastAsia"/>
                <w:color w:val="333333"/>
                <w:kern w:val="0"/>
                <w:szCs w:val="21"/>
              </w:rPr>
              <w:lastRenderedPageBreak/>
              <w:t>ZHGL01</w:t>
            </w:r>
            <w:r>
              <w:rPr>
                <w:rFonts w:ascii="微软雅黑" w:eastAsia="微软雅黑" w:hAnsi="微软雅黑" w:cs="Helvetica" w:hint="eastAsia"/>
                <w:color w:val="333333"/>
                <w:kern w:val="0"/>
                <w:szCs w:val="21"/>
              </w:rPr>
              <w:t>标段</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20201027</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20210228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20210228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w:t>
            </w:r>
            <w:r>
              <w:rPr>
                <w:rFonts w:ascii="微软雅黑" w:eastAsia="微软雅黑" w:hAnsi="微软雅黑" w:cs="Helvetica" w:hint="eastAsia"/>
                <w:color w:val="333333"/>
                <w:kern w:val="0"/>
                <w:szCs w:val="21"/>
              </w:rPr>
              <w:t>3754. 1587</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t>徐成意</w:t>
            </w:r>
            <w:proofErr w:type="gramEnd"/>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t>折江交工</w:t>
            </w:r>
            <w:proofErr w:type="gramEnd"/>
            <w:r>
              <w:rPr>
                <w:rFonts w:ascii="微软雅黑" w:eastAsia="微软雅黑" w:hAnsi="微软雅黑" w:cs="Helvetica" w:hint="eastAsia"/>
                <w:color w:val="333333"/>
                <w:kern w:val="0"/>
                <w:szCs w:val="21"/>
              </w:rPr>
              <w:t>集团股份有限公司义乌疏港高速公路项目部五分部</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义乌疏港高速公路工程机电工程</w:t>
            </w:r>
            <w:r>
              <w:rPr>
                <w:rFonts w:ascii="微软雅黑" w:eastAsia="微软雅黑" w:hAnsi="微软雅黑" w:cs="Helvetica" w:hint="eastAsia"/>
                <w:color w:val="333333"/>
                <w:kern w:val="0"/>
                <w:szCs w:val="21"/>
              </w:rPr>
              <w:t>JD1</w:t>
            </w:r>
            <w:r>
              <w:rPr>
                <w:rFonts w:ascii="微软雅黑" w:eastAsia="微软雅黑" w:hAnsi="微软雅黑" w:cs="Helvetica" w:hint="eastAsia"/>
                <w:color w:val="333333"/>
                <w:kern w:val="0"/>
                <w:szCs w:val="21"/>
              </w:rPr>
              <w:t>标段</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20161210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20190111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20190111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w:t>
            </w:r>
            <w:r>
              <w:rPr>
                <w:rFonts w:ascii="微软雅黑" w:eastAsia="微软雅黑" w:hAnsi="微软雅黑" w:cs="Helvetica" w:hint="eastAsia"/>
                <w:color w:val="333333"/>
                <w:kern w:val="0"/>
                <w:szCs w:val="21"/>
              </w:rPr>
              <w:t>4248. 5728</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俞峰</w:t>
            </w:r>
          </w:p>
        </w:tc>
      </w:tr>
      <w:tr w:rsidR="002F048C">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第三中标候选人项目负责人类似业绩</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技术负责人</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r>
      <w:tr w:rsidR="002F048C">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第三中标候选人技术负责人类似业绩</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r>
      <w:tr w:rsidR="002F048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2F048C">
            <w:pPr>
              <w:widowControl/>
              <w:jc w:val="left"/>
              <w:rPr>
                <w:rFonts w:ascii="Times New Roman" w:eastAsia="Times New Roman" w:hAnsi="Times New Roman" w:cs="Times New Roman"/>
                <w:kern w:val="0"/>
                <w:sz w:val="20"/>
                <w:szCs w:val="20"/>
              </w:rPr>
            </w:pPr>
          </w:p>
        </w:tc>
      </w:tr>
      <w:tr w:rsidR="002F048C">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其他投标人（除中标候选人之外的）评审情况</w:t>
            </w:r>
          </w:p>
        </w:tc>
      </w:tr>
      <w:tr w:rsidR="002F048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投标人名称</w:t>
            </w:r>
            <w:r>
              <w:rPr>
                <w:rFonts w:ascii="微软雅黑" w:eastAsia="微软雅黑" w:hAnsi="微软雅黑" w:cs="Helvetica" w:hint="eastAsia"/>
                <w:color w:val="333333"/>
                <w:kern w:val="0"/>
                <w:szCs w:val="21"/>
              </w:rPr>
              <w:t xml:space="preserve">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投标报价（元）或否决投标依据条款（投标文件被认定为不合格所依据的招标文件评标办法中的评审因素和评审标准的条款）</w:t>
            </w:r>
            <w:r>
              <w:rPr>
                <w:rFonts w:ascii="微软雅黑" w:eastAsia="微软雅黑" w:hAnsi="微软雅黑" w:cs="Helvetica" w:hint="eastAsia"/>
                <w:color w:val="333333"/>
                <w:kern w:val="0"/>
                <w:szCs w:val="21"/>
              </w:rPr>
              <w:t xml:space="preserve"> </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经评审的投标价（元）或否决投标理由（投标文件被认定为不合格的具体事实</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不得简单地表述为未响应招标文件实质性内容、某处有问题等）</w:t>
            </w:r>
            <w:r>
              <w:rPr>
                <w:rFonts w:ascii="微软雅黑" w:eastAsia="微软雅黑" w:hAnsi="微软雅黑" w:cs="Helvetica" w:hint="eastAsia"/>
                <w:color w:val="333333"/>
                <w:kern w:val="0"/>
                <w:szCs w:val="21"/>
              </w:rPr>
              <w:t xml:space="preserve">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综合评标得分或备注</w:t>
            </w:r>
            <w:r>
              <w:rPr>
                <w:rFonts w:ascii="微软雅黑" w:eastAsia="微软雅黑" w:hAnsi="微软雅黑" w:cs="Helvetica" w:hint="eastAsia"/>
                <w:color w:val="333333"/>
                <w:kern w:val="0"/>
                <w:szCs w:val="21"/>
              </w:rPr>
              <w:t xml:space="preserve"> </w:t>
            </w:r>
          </w:p>
        </w:tc>
      </w:tr>
      <w:tr w:rsidR="002F048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其他需说明事项</w:t>
            </w:r>
          </w:p>
        </w:tc>
        <w:tc>
          <w:tcPr>
            <w:tcW w:w="0" w:type="auto"/>
            <w:gridSpan w:val="7"/>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2F048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评标委员会成员名单</w:t>
            </w:r>
          </w:p>
        </w:tc>
        <w:tc>
          <w:tcPr>
            <w:tcW w:w="0" w:type="auto"/>
            <w:gridSpan w:val="7"/>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姓名：彭婷单位：退休</w:t>
            </w:r>
          </w:p>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姓名：赵紫雲单位：业主代表</w:t>
            </w:r>
          </w:p>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姓名：王林单位：成都建材院</w:t>
            </w:r>
          </w:p>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w:t>
            </w:r>
            <w:proofErr w:type="gramStart"/>
            <w:r>
              <w:rPr>
                <w:rFonts w:ascii="微软雅黑" w:eastAsia="微软雅黑" w:hAnsi="微软雅黑" w:cs="Helvetica" w:hint="eastAsia"/>
                <w:color w:val="333333"/>
                <w:kern w:val="0"/>
                <w:szCs w:val="21"/>
              </w:rPr>
              <w:t>邓</w:t>
            </w:r>
            <w:proofErr w:type="gramEnd"/>
            <w:r>
              <w:rPr>
                <w:rFonts w:ascii="微软雅黑" w:eastAsia="微软雅黑" w:hAnsi="微软雅黑" w:cs="Helvetica" w:hint="eastAsia"/>
                <w:color w:val="333333"/>
                <w:kern w:val="0"/>
                <w:szCs w:val="21"/>
              </w:rPr>
              <w:t>清单位：四川</w:t>
            </w:r>
            <w:proofErr w:type="gramStart"/>
            <w:r>
              <w:rPr>
                <w:rFonts w:ascii="微软雅黑" w:eastAsia="微软雅黑" w:hAnsi="微软雅黑" w:cs="Helvetica" w:hint="eastAsia"/>
                <w:color w:val="333333"/>
                <w:kern w:val="0"/>
                <w:szCs w:val="21"/>
              </w:rPr>
              <w:t>鑫鑫</w:t>
            </w:r>
            <w:proofErr w:type="gramEnd"/>
            <w:r>
              <w:rPr>
                <w:rFonts w:ascii="微软雅黑" w:eastAsia="微软雅黑" w:hAnsi="微软雅黑" w:cs="Helvetica" w:hint="eastAsia"/>
                <w:color w:val="333333"/>
                <w:kern w:val="0"/>
                <w:szCs w:val="21"/>
              </w:rPr>
              <w:t>建筑设计有限公司</w:t>
            </w:r>
          </w:p>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姓名：张勇单位：四川鼎和项目管理公司</w:t>
            </w:r>
          </w:p>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姓名：黄智单位：四川城建项管</w:t>
            </w:r>
          </w:p>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姓名：李</w:t>
            </w:r>
            <w:proofErr w:type="gramStart"/>
            <w:r>
              <w:rPr>
                <w:rFonts w:ascii="微软雅黑" w:eastAsia="微软雅黑" w:hAnsi="微软雅黑" w:cs="Helvetica" w:hint="eastAsia"/>
                <w:color w:val="333333"/>
                <w:kern w:val="0"/>
                <w:szCs w:val="21"/>
              </w:rPr>
              <w:t>钥</w:t>
            </w:r>
            <w:proofErr w:type="gramEnd"/>
            <w:r>
              <w:rPr>
                <w:rFonts w:ascii="微软雅黑" w:eastAsia="微软雅黑" w:hAnsi="微软雅黑" w:cs="Helvetica" w:hint="eastAsia"/>
                <w:color w:val="333333"/>
                <w:kern w:val="0"/>
                <w:szCs w:val="21"/>
              </w:rPr>
              <w:t>玥单位：业主代表</w:t>
            </w:r>
          </w:p>
        </w:tc>
      </w:tr>
      <w:tr w:rsidR="002F048C">
        <w:tc>
          <w:tcPr>
            <w:tcW w:w="0" w:type="auto"/>
            <w:gridSpan w:val="2"/>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监督部门名称及监督电话</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项目审批部门</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成都市龙泉</w:t>
            </w:r>
            <w:proofErr w:type="gramStart"/>
            <w:r>
              <w:rPr>
                <w:rFonts w:ascii="微软雅黑" w:eastAsia="微软雅黑" w:hAnsi="微软雅黑" w:cs="Helvetica" w:hint="eastAsia"/>
                <w:color w:val="333333"/>
                <w:kern w:val="0"/>
                <w:szCs w:val="21"/>
              </w:rPr>
              <w:t>驿</w:t>
            </w:r>
            <w:proofErr w:type="gramEnd"/>
            <w:r>
              <w:rPr>
                <w:rFonts w:ascii="微软雅黑" w:eastAsia="微软雅黑" w:hAnsi="微软雅黑" w:cs="Helvetica" w:hint="eastAsia"/>
                <w:color w:val="333333"/>
                <w:kern w:val="0"/>
                <w:szCs w:val="21"/>
              </w:rPr>
              <w:t>区发展和</w:t>
            </w:r>
            <w:proofErr w:type="gramStart"/>
            <w:r>
              <w:rPr>
                <w:rFonts w:ascii="微软雅黑" w:eastAsia="微软雅黑" w:hAnsi="微软雅黑" w:cs="Helvetica" w:hint="eastAsia"/>
                <w:color w:val="333333"/>
                <w:kern w:val="0"/>
                <w:szCs w:val="21"/>
              </w:rPr>
              <w:t>改革局</w:t>
            </w:r>
            <w:proofErr w:type="gramEnd"/>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联系电话</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028-88450866</w:t>
            </w:r>
          </w:p>
        </w:tc>
      </w:tr>
      <w:tr w:rsidR="002F048C">
        <w:tc>
          <w:tcPr>
            <w:tcW w:w="0" w:type="auto"/>
            <w:gridSpan w:val="2"/>
            <w:vMerge/>
            <w:tcBorders>
              <w:top w:val="single" w:sz="6" w:space="0" w:color="DAE4EC"/>
              <w:left w:val="single" w:sz="6" w:space="0" w:color="DAE4EC"/>
              <w:bottom w:val="single" w:sz="6" w:space="0" w:color="DAE4EC"/>
              <w:right w:val="single" w:sz="6" w:space="0" w:color="DAE4EC"/>
            </w:tcBorders>
            <w:shd w:val="clear" w:color="auto" w:fill="auto"/>
            <w:vAlign w:val="center"/>
          </w:tcPr>
          <w:p w:rsidR="002F048C" w:rsidRDefault="002F048C">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行业主管部门</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成都经济技术开发区经济和信息化局</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联系电话</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028-84879383</w:t>
            </w:r>
          </w:p>
        </w:tc>
      </w:tr>
      <w:tr w:rsidR="002F048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异议投诉注意事项</w:t>
            </w:r>
          </w:p>
        </w:tc>
        <w:tc>
          <w:tcPr>
            <w:tcW w:w="0" w:type="auto"/>
            <w:gridSpan w:val="7"/>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        1.</w:t>
            </w:r>
            <w:r>
              <w:rPr>
                <w:rFonts w:ascii="微软雅黑" w:eastAsia="微软雅黑" w:hAnsi="微软雅黑" w:cs="Helvetica" w:hint="eastAsia"/>
                <w:color w:val="333333"/>
                <w:kern w:val="0"/>
                <w:szCs w:val="21"/>
              </w:rPr>
              <w:t>投标人或者其他利害关系人对依法必须进行招标的项目的评标结果有异议的，应当在中标候选人公示期间提出。招标人应当自收到异议之日起</w:t>
            </w:r>
            <w:r>
              <w:rPr>
                <w:rFonts w:ascii="微软雅黑" w:eastAsia="微软雅黑" w:hAnsi="微软雅黑" w:cs="Helvetica" w:hint="eastAsia"/>
                <w:color w:val="333333"/>
                <w:kern w:val="0"/>
                <w:szCs w:val="21"/>
              </w:rPr>
              <w:t>3</w:t>
            </w:r>
            <w:r>
              <w:rPr>
                <w:rFonts w:ascii="微软雅黑" w:eastAsia="微软雅黑" w:hAnsi="微软雅黑" w:cs="Helvetica" w:hint="eastAsia"/>
                <w:color w:val="333333"/>
                <w:kern w:val="0"/>
                <w:szCs w:val="21"/>
              </w:rPr>
              <w:t>日内</w:t>
            </w:r>
            <w:proofErr w:type="gramStart"/>
            <w:r>
              <w:rPr>
                <w:rFonts w:ascii="微软雅黑" w:eastAsia="微软雅黑" w:hAnsi="微软雅黑" w:cs="Helvetica" w:hint="eastAsia"/>
                <w:color w:val="333333"/>
                <w:kern w:val="0"/>
                <w:szCs w:val="21"/>
              </w:rPr>
              <w:t>作出</w:t>
            </w:r>
            <w:proofErr w:type="gramEnd"/>
            <w:r>
              <w:rPr>
                <w:rFonts w:ascii="微软雅黑" w:eastAsia="微软雅黑" w:hAnsi="微软雅黑" w:cs="Helvetica" w:hint="eastAsia"/>
                <w:color w:val="333333"/>
                <w:kern w:val="0"/>
                <w:szCs w:val="21"/>
              </w:rPr>
              <w:t>答复；</w:t>
            </w:r>
            <w:proofErr w:type="gramStart"/>
            <w:r>
              <w:rPr>
                <w:rFonts w:ascii="微软雅黑" w:eastAsia="微软雅黑" w:hAnsi="微软雅黑" w:cs="Helvetica" w:hint="eastAsia"/>
                <w:color w:val="333333"/>
                <w:kern w:val="0"/>
                <w:szCs w:val="21"/>
              </w:rPr>
              <w:t>作出</w:t>
            </w:r>
            <w:proofErr w:type="gramEnd"/>
            <w:r>
              <w:rPr>
                <w:rFonts w:ascii="微软雅黑" w:eastAsia="微软雅黑" w:hAnsi="微软雅黑" w:cs="Helvetica" w:hint="eastAsia"/>
                <w:color w:val="333333"/>
                <w:kern w:val="0"/>
                <w:szCs w:val="21"/>
              </w:rPr>
              <w:t>答复前，应当暂停招标投标活动。</w:t>
            </w:r>
            <w:r>
              <w:rPr>
                <w:rFonts w:ascii="微软雅黑" w:eastAsia="微软雅黑" w:hAnsi="微软雅黑" w:cs="Helvetica" w:hint="eastAsia"/>
                <w:color w:val="333333"/>
                <w:kern w:val="0"/>
                <w:szCs w:val="21"/>
              </w:rPr>
              <w:br/>
              <w:t>        2.</w:t>
            </w:r>
            <w:r>
              <w:rPr>
                <w:rFonts w:ascii="微软雅黑" w:eastAsia="微软雅黑" w:hAnsi="微软雅黑" w:cs="Helvetica" w:hint="eastAsia"/>
                <w:color w:val="333333"/>
                <w:kern w:val="0"/>
                <w:szCs w:val="21"/>
              </w:rPr>
              <w:t>投标人或者其他利害关系人认为评标结果不符合法律、行政法规规定的，可以自知道或者应当知道之日起</w:t>
            </w:r>
            <w:r>
              <w:rPr>
                <w:rFonts w:ascii="微软雅黑" w:eastAsia="微软雅黑" w:hAnsi="微软雅黑" w:cs="Helvetica" w:hint="eastAsia"/>
                <w:color w:val="333333"/>
                <w:kern w:val="0"/>
                <w:szCs w:val="21"/>
              </w:rPr>
              <w:t>10</w:t>
            </w:r>
            <w:r>
              <w:rPr>
                <w:rFonts w:ascii="微软雅黑" w:eastAsia="微软雅黑" w:hAnsi="微软雅黑" w:cs="Helvetica" w:hint="eastAsia"/>
                <w:color w:val="333333"/>
                <w:kern w:val="0"/>
                <w:szCs w:val="21"/>
              </w:rPr>
              <w:t>日内向有关行政监督部门投诉。投诉前应当先向招标人提出异议，异议答复期间不计算在前款规定的期限内。投诉书应当符合《工程建设项目招标投标活动投诉处理办法》规定。</w:t>
            </w:r>
            <w:r>
              <w:rPr>
                <w:rFonts w:ascii="微软雅黑" w:eastAsia="微软雅黑" w:hAnsi="微软雅黑" w:cs="Helvetica" w:hint="eastAsia"/>
                <w:color w:val="333333"/>
                <w:kern w:val="0"/>
                <w:szCs w:val="21"/>
              </w:rPr>
              <w:br/>
              <w:t>        3.</w:t>
            </w:r>
            <w:r>
              <w:rPr>
                <w:rFonts w:ascii="微软雅黑" w:eastAsia="微软雅黑" w:hAnsi="微软雅黑" w:cs="Helvetica" w:hint="eastAsia"/>
                <w:color w:val="333333"/>
                <w:kern w:val="0"/>
                <w:szCs w:val="21"/>
              </w:rPr>
              <w:t>对评标结果的投诉，涉及</w:t>
            </w:r>
            <w:r>
              <w:rPr>
                <w:rFonts w:ascii="微软雅黑" w:eastAsia="微软雅黑" w:hAnsi="微软雅黑" w:cs="Helvetica" w:hint="eastAsia"/>
                <w:color w:val="333333"/>
                <w:kern w:val="0"/>
                <w:szCs w:val="21"/>
              </w:rPr>
              <w:t>投标人弄虚作假骗取中标的由行业主管部门负责受理，涉及评标错误或评标无效的由项目审批部门负责受理。</w:t>
            </w:r>
            <w:r>
              <w:rPr>
                <w:rFonts w:ascii="微软雅黑" w:eastAsia="微软雅黑" w:hAnsi="微软雅黑" w:cs="Helvetica" w:hint="eastAsia"/>
                <w:color w:val="333333"/>
                <w:kern w:val="0"/>
                <w:szCs w:val="21"/>
              </w:rPr>
              <w:br/>
              <w:t>        4.</w:t>
            </w:r>
            <w:r>
              <w:rPr>
                <w:rFonts w:ascii="微软雅黑" w:eastAsia="微软雅黑" w:hAnsi="微软雅黑" w:cs="Helvetica" w:hint="eastAsia"/>
                <w:color w:val="333333"/>
                <w:kern w:val="0"/>
                <w:szCs w:val="21"/>
              </w:rPr>
              <w:t>投诉人就同一事项向两个以上有权受理的行政监督部门投诉的，由最先收到投诉的行政监督部门负责处理。</w:t>
            </w:r>
            <w:r>
              <w:rPr>
                <w:rFonts w:ascii="微软雅黑" w:eastAsia="微软雅黑" w:hAnsi="微软雅黑" w:cs="Helvetica" w:hint="eastAsia"/>
                <w:color w:val="333333"/>
                <w:kern w:val="0"/>
                <w:szCs w:val="21"/>
              </w:rPr>
              <w:br/>
              <w:t>        5.</w:t>
            </w:r>
            <w:r>
              <w:rPr>
                <w:rFonts w:ascii="微软雅黑" w:eastAsia="微软雅黑" w:hAnsi="微软雅黑" w:cs="Helvetica" w:hint="eastAsia"/>
                <w:color w:val="333333"/>
                <w:kern w:val="0"/>
                <w:szCs w:val="21"/>
              </w:rPr>
              <w:t>应先提出异议没有提出异议，超过投诉时效等不符合受理条件的投诉，有关行政监督部门不予受理；</w:t>
            </w:r>
            <w:r>
              <w:rPr>
                <w:rFonts w:ascii="微软雅黑" w:eastAsia="微软雅黑" w:hAnsi="微软雅黑" w:cs="Helvetica" w:hint="eastAsia"/>
                <w:color w:val="333333"/>
                <w:kern w:val="0"/>
                <w:szCs w:val="21"/>
              </w:rPr>
              <w:br/>
            </w:r>
            <w:r>
              <w:rPr>
                <w:rFonts w:ascii="微软雅黑" w:eastAsia="微软雅黑" w:hAnsi="微软雅黑" w:cs="Helvetica" w:hint="eastAsia"/>
                <w:color w:val="333333"/>
                <w:kern w:val="0"/>
                <w:szCs w:val="21"/>
              </w:rPr>
              <w:t>投诉人故意捏造事实、伪造证明材料或者以非法手段取得证明材料进行投诉，给他人造成损失的，依法承担赔偿责任。</w:t>
            </w:r>
            <w:r>
              <w:rPr>
                <w:rFonts w:ascii="微软雅黑" w:eastAsia="微软雅黑" w:hAnsi="微软雅黑" w:cs="Helvetica" w:hint="eastAsia"/>
                <w:color w:val="333333"/>
                <w:kern w:val="0"/>
                <w:szCs w:val="21"/>
              </w:rPr>
              <w:t xml:space="preserve"> </w:t>
            </w:r>
          </w:p>
        </w:tc>
      </w:tr>
      <w:tr w:rsidR="002F048C">
        <w:trPr>
          <w:trHeight w:val="2415"/>
        </w:trPr>
        <w:tc>
          <w:tcPr>
            <w:tcW w:w="0" w:type="auto"/>
            <w:gridSpan w:val="4"/>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招标人主要负责人签字、盖章</w:t>
            </w:r>
            <w:r>
              <w:rPr>
                <w:rFonts w:ascii="微软雅黑" w:eastAsia="微软雅黑" w:hAnsi="微软雅黑" w:cs="Helvetica" w:hint="eastAsia"/>
                <w:color w:val="333333"/>
                <w:kern w:val="0"/>
                <w:szCs w:val="21"/>
              </w:rPr>
              <w:t>:</w:t>
            </w:r>
          </w:p>
        </w:tc>
        <w:tc>
          <w:tcPr>
            <w:tcW w:w="0" w:type="auto"/>
            <w:gridSpan w:val="5"/>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2F048C" w:rsidRDefault="00A600B8">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招标代理机构主要负责人签字、盖章：</w:t>
            </w:r>
            <w:r>
              <w:rPr>
                <w:rFonts w:ascii="微软雅黑" w:eastAsia="微软雅黑" w:hAnsi="微软雅黑" w:cs="Helvetica" w:hint="eastAsia"/>
                <w:color w:val="333333"/>
                <w:kern w:val="0"/>
                <w:szCs w:val="21"/>
              </w:rPr>
              <w:t xml:space="preserve"> </w:t>
            </w:r>
          </w:p>
        </w:tc>
      </w:tr>
    </w:tbl>
    <w:p w:rsidR="002F048C" w:rsidRDefault="00A600B8">
      <w:pPr>
        <w:widowControl/>
        <w:shd w:val="clear" w:color="auto" w:fill="FFFFFF"/>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        </w:t>
      </w:r>
      <w:r>
        <w:rPr>
          <w:rFonts w:ascii="微软雅黑" w:eastAsia="微软雅黑" w:hAnsi="微软雅黑" w:cs="Helvetica" w:hint="eastAsia"/>
          <w:color w:val="333333"/>
          <w:kern w:val="0"/>
          <w:szCs w:val="21"/>
        </w:rPr>
        <w:t>注：</w:t>
      </w:r>
      <w:r>
        <w:rPr>
          <w:rFonts w:ascii="微软雅黑" w:eastAsia="微软雅黑" w:hAnsi="微软雅黑" w:cs="Helvetica" w:hint="eastAsia"/>
          <w:color w:val="333333"/>
          <w:kern w:val="0"/>
          <w:szCs w:val="21"/>
        </w:rPr>
        <w:t>1.</w:t>
      </w:r>
      <w:r>
        <w:rPr>
          <w:rFonts w:ascii="微软雅黑" w:eastAsia="微软雅黑" w:hAnsi="微软雅黑" w:cs="Helvetica" w:hint="eastAsia"/>
          <w:color w:val="333333"/>
          <w:kern w:val="0"/>
          <w:szCs w:val="21"/>
        </w:rPr>
        <w:t>实行电子评标的，中标候选人公示的内容作为评标报告的一部分，由评标软件自动生成，评标委员会复核，招标人或其委托的招标代理机构电子签名和签章确认；还没有实行电子评标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无”。</w:t>
      </w:r>
      <w:r>
        <w:rPr>
          <w:rFonts w:ascii="微软雅黑" w:eastAsia="微软雅黑" w:hAnsi="微软雅黑" w:cs="Helvetica" w:hint="eastAsia"/>
          <w:color w:val="333333"/>
          <w:kern w:val="0"/>
          <w:szCs w:val="21"/>
        </w:rPr>
        <w:br/>
        <w:t>        2.</w:t>
      </w:r>
      <w:r>
        <w:rPr>
          <w:rFonts w:ascii="微软雅黑" w:eastAsia="微软雅黑" w:hAnsi="微软雅黑" w:cs="Helvetica" w:hint="eastAsia"/>
          <w:color w:val="333333"/>
          <w:kern w:val="0"/>
          <w:szCs w:val="21"/>
        </w:rPr>
        <w:t>中标候选人是联合体的，“中标候选人名称”中联</w:t>
      </w:r>
      <w:r>
        <w:rPr>
          <w:rFonts w:ascii="微软雅黑" w:eastAsia="微软雅黑" w:hAnsi="微软雅黑" w:cs="Helvetica" w:hint="eastAsia"/>
          <w:color w:val="333333"/>
          <w:kern w:val="0"/>
          <w:szCs w:val="21"/>
        </w:rPr>
        <w:t>合体各方的名称均应填写。</w:t>
      </w:r>
      <w:r>
        <w:rPr>
          <w:rFonts w:ascii="微软雅黑" w:eastAsia="微软雅黑" w:hAnsi="微软雅黑" w:cs="Helvetica" w:hint="eastAsia"/>
          <w:color w:val="333333"/>
          <w:kern w:val="0"/>
          <w:szCs w:val="21"/>
        </w:rPr>
        <w:br/>
        <w:t>        3.</w:t>
      </w:r>
      <w:r>
        <w:rPr>
          <w:rFonts w:ascii="微软雅黑" w:eastAsia="微软雅黑" w:hAnsi="微软雅黑" w:cs="Helvetica" w:hint="eastAsia"/>
          <w:color w:val="333333"/>
          <w:kern w:val="0"/>
          <w:szCs w:val="21"/>
        </w:rPr>
        <w:t>表中的“中标候选人类似业绩”和“中标候选人项目负责人类似业绩”应填写中标候选人在投标文件中所附所有业绩。</w:t>
      </w:r>
      <w:r>
        <w:rPr>
          <w:rFonts w:ascii="微软雅黑" w:eastAsia="微软雅黑" w:hAnsi="微软雅黑" w:cs="Helvetica" w:hint="eastAsia"/>
          <w:color w:val="333333"/>
          <w:kern w:val="0"/>
          <w:szCs w:val="21"/>
        </w:rPr>
        <w:br/>
        <w:t>        4.</w:t>
      </w:r>
      <w:r>
        <w:rPr>
          <w:rFonts w:ascii="微软雅黑" w:eastAsia="微软雅黑" w:hAnsi="微软雅黑" w:cs="Helvetica" w:hint="eastAsia"/>
          <w:color w:val="333333"/>
          <w:kern w:val="0"/>
          <w:szCs w:val="21"/>
        </w:rPr>
        <w:t>表中的“项目负责人”施工招标指项目经理、监理招标指项目总监等；表中的“项目技术负责人”是指项目主要技术人员或项目总工，如设计中只有多个专业技术负责人，应都作为项目技术负责人，扩展表格，分别填写。</w:t>
      </w:r>
      <w:r>
        <w:rPr>
          <w:rFonts w:ascii="微软雅黑" w:eastAsia="微软雅黑" w:hAnsi="微软雅黑" w:cs="Helvetica" w:hint="eastAsia"/>
          <w:color w:val="333333"/>
          <w:kern w:val="0"/>
          <w:szCs w:val="21"/>
        </w:rPr>
        <w:br/>
        <w:t>        5.</w:t>
      </w:r>
      <w:r>
        <w:rPr>
          <w:rFonts w:ascii="微软雅黑" w:eastAsia="微软雅黑" w:hAnsi="微软雅黑" w:cs="Helvetica" w:hint="eastAsia"/>
          <w:color w:val="333333"/>
          <w:kern w:val="0"/>
          <w:szCs w:val="21"/>
        </w:rPr>
        <w:t>表中的“开工日期”和“交工日期”、“竣工日期”是指实际开工日期和实际交工日期、实际竣工日期。勘察、设计招标应填写其勘察、设计</w:t>
      </w:r>
      <w:r>
        <w:rPr>
          <w:rFonts w:ascii="微软雅黑" w:eastAsia="微软雅黑" w:hAnsi="微软雅黑" w:cs="Helvetica" w:hint="eastAsia"/>
          <w:color w:val="333333"/>
          <w:kern w:val="0"/>
          <w:szCs w:val="21"/>
        </w:rPr>
        <w:t>服务期的起（开工日期）止（交工日期）日期（不含施工服务期）。监理招标应填写其监理服务期的起（开工日期）止（竣工日期）日期（不含竣工验收后服务期）。采购招标应填写采购供货的起（开工日</w:t>
      </w:r>
      <w:r>
        <w:rPr>
          <w:rFonts w:ascii="微软雅黑" w:eastAsia="微软雅黑" w:hAnsi="微软雅黑" w:cs="Helvetica" w:hint="eastAsia"/>
          <w:color w:val="333333"/>
          <w:kern w:val="0"/>
          <w:szCs w:val="21"/>
        </w:rPr>
        <w:lastRenderedPageBreak/>
        <w:t>期）止（交工日期）日期。施工招标的开工日期、竣工日期是指《中华人民共和国标准施工招标文件》（</w:t>
      </w:r>
      <w:r>
        <w:rPr>
          <w:rFonts w:ascii="微软雅黑" w:eastAsia="微软雅黑" w:hAnsi="微软雅黑" w:cs="Helvetica" w:hint="eastAsia"/>
          <w:color w:val="333333"/>
          <w:kern w:val="0"/>
          <w:szCs w:val="21"/>
        </w:rPr>
        <w:t>2007</w:t>
      </w:r>
      <w:r>
        <w:rPr>
          <w:rFonts w:ascii="微软雅黑" w:eastAsia="微软雅黑" w:hAnsi="微软雅黑" w:cs="Helvetica" w:hint="eastAsia"/>
          <w:color w:val="333333"/>
          <w:kern w:val="0"/>
          <w:szCs w:val="21"/>
        </w:rPr>
        <w:t>年版）中“通用合同条款”定义的时期；交工是指《公路工程竣（交）工验收办法》等规定的交工，已交工未竣工的，填交工日期，已经竣工的，交工日期和竣工时期都要填写；没有交工程序的，填“无”。</w:t>
      </w:r>
      <w:r>
        <w:rPr>
          <w:rFonts w:ascii="微软雅黑" w:eastAsia="微软雅黑" w:hAnsi="微软雅黑" w:cs="Helvetica" w:hint="eastAsia"/>
          <w:color w:val="333333"/>
          <w:kern w:val="0"/>
          <w:szCs w:val="21"/>
        </w:rPr>
        <w:br/>
        <w:t>        6.</w:t>
      </w:r>
      <w:r>
        <w:rPr>
          <w:rFonts w:ascii="微软雅黑" w:eastAsia="微软雅黑" w:hAnsi="微软雅黑" w:cs="Helvetica" w:hint="eastAsia"/>
          <w:color w:val="333333"/>
          <w:kern w:val="0"/>
          <w:szCs w:val="21"/>
        </w:rPr>
        <w:t>日期（年月日）的格式统一以阿</w:t>
      </w:r>
      <w:r>
        <w:rPr>
          <w:rFonts w:ascii="微软雅黑" w:eastAsia="微软雅黑" w:hAnsi="微软雅黑" w:cs="Helvetica" w:hint="eastAsia"/>
          <w:color w:val="333333"/>
          <w:kern w:val="0"/>
          <w:szCs w:val="21"/>
        </w:rPr>
        <w:t>拉伯数字表示。如：</w:t>
      </w:r>
      <w:r>
        <w:rPr>
          <w:rFonts w:ascii="微软雅黑" w:eastAsia="微软雅黑" w:hAnsi="微软雅黑" w:cs="Helvetica" w:hint="eastAsia"/>
          <w:color w:val="333333"/>
          <w:kern w:val="0"/>
          <w:szCs w:val="21"/>
        </w:rPr>
        <w:t>2015</w:t>
      </w:r>
      <w:r>
        <w:rPr>
          <w:rFonts w:ascii="微软雅黑" w:eastAsia="微软雅黑" w:hAnsi="微软雅黑" w:cs="Helvetica" w:hint="eastAsia"/>
          <w:color w:val="333333"/>
          <w:kern w:val="0"/>
          <w:szCs w:val="21"/>
        </w:rPr>
        <w:t>年</w:t>
      </w:r>
      <w:r>
        <w:rPr>
          <w:rFonts w:ascii="微软雅黑" w:eastAsia="微软雅黑" w:hAnsi="微软雅黑" w:cs="Helvetica" w:hint="eastAsia"/>
          <w:color w:val="333333"/>
          <w:kern w:val="0"/>
          <w:szCs w:val="21"/>
        </w:rPr>
        <w:t>9</w:t>
      </w:r>
      <w:r>
        <w:rPr>
          <w:rFonts w:ascii="微软雅黑" w:eastAsia="微软雅黑" w:hAnsi="微软雅黑" w:cs="Helvetica" w:hint="eastAsia"/>
          <w:color w:val="333333"/>
          <w:kern w:val="0"/>
          <w:szCs w:val="21"/>
        </w:rPr>
        <w:t>月</w:t>
      </w:r>
      <w:r>
        <w:rPr>
          <w:rFonts w:ascii="微软雅黑" w:eastAsia="微软雅黑" w:hAnsi="微软雅黑" w:cs="Helvetica" w:hint="eastAsia"/>
          <w:color w:val="333333"/>
          <w:kern w:val="0"/>
          <w:szCs w:val="21"/>
        </w:rPr>
        <w:t>1</w:t>
      </w:r>
      <w:r>
        <w:rPr>
          <w:rFonts w:ascii="微软雅黑" w:eastAsia="微软雅黑" w:hAnsi="微软雅黑" w:cs="Helvetica" w:hint="eastAsia"/>
          <w:color w:val="333333"/>
          <w:kern w:val="0"/>
          <w:szCs w:val="21"/>
        </w:rPr>
        <w:t>日，填写为</w:t>
      </w:r>
      <w:r>
        <w:rPr>
          <w:rFonts w:ascii="微软雅黑" w:eastAsia="微软雅黑" w:hAnsi="微软雅黑" w:cs="Helvetica" w:hint="eastAsia"/>
          <w:color w:val="333333"/>
          <w:kern w:val="0"/>
          <w:szCs w:val="21"/>
        </w:rPr>
        <w:t>20150901</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2015</w:t>
      </w:r>
      <w:r>
        <w:rPr>
          <w:rFonts w:ascii="微软雅黑" w:eastAsia="微软雅黑" w:hAnsi="微软雅黑" w:cs="Helvetica" w:hint="eastAsia"/>
          <w:color w:val="333333"/>
          <w:kern w:val="0"/>
          <w:szCs w:val="21"/>
        </w:rPr>
        <w:t>年</w:t>
      </w:r>
      <w:r>
        <w:rPr>
          <w:rFonts w:ascii="微软雅黑" w:eastAsia="微软雅黑" w:hAnsi="微软雅黑" w:cs="Helvetica" w:hint="eastAsia"/>
          <w:color w:val="333333"/>
          <w:kern w:val="0"/>
          <w:szCs w:val="21"/>
        </w:rPr>
        <w:t>9</w:t>
      </w:r>
      <w:r>
        <w:rPr>
          <w:rFonts w:ascii="微软雅黑" w:eastAsia="微软雅黑" w:hAnsi="微软雅黑" w:cs="Helvetica" w:hint="eastAsia"/>
          <w:color w:val="333333"/>
          <w:kern w:val="0"/>
          <w:szCs w:val="21"/>
        </w:rPr>
        <w:t>月，填写为</w:t>
      </w:r>
      <w:r>
        <w:rPr>
          <w:rFonts w:ascii="微软雅黑" w:eastAsia="微软雅黑" w:hAnsi="微软雅黑" w:cs="Helvetica" w:hint="eastAsia"/>
          <w:color w:val="333333"/>
          <w:kern w:val="0"/>
          <w:szCs w:val="21"/>
        </w:rPr>
        <w:t>201509</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2015</w:t>
      </w:r>
      <w:r>
        <w:rPr>
          <w:rFonts w:ascii="微软雅黑" w:eastAsia="微软雅黑" w:hAnsi="微软雅黑" w:cs="Helvetica" w:hint="eastAsia"/>
          <w:color w:val="333333"/>
          <w:kern w:val="0"/>
          <w:szCs w:val="21"/>
        </w:rPr>
        <w:t>年，填写为</w:t>
      </w:r>
      <w:r>
        <w:rPr>
          <w:rFonts w:ascii="微软雅黑" w:eastAsia="微软雅黑" w:hAnsi="微软雅黑" w:cs="Helvetica" w:hint="eastAsia"/>
          <w:color w:val="333333"/>
          <w:kern w:val="0"/>
          <w:szCs w:val="21"/>
        </w:rPr>
        <w:t>2015</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2015/9/15 9:00:00</w:t>
      </w:r>
      <w:r>
        <w:rPr>
          <w:rFonts w:ascii="微软雅黑" w:eastAsia="微软雅黑" w:hAnsi="微软雅黑" w:cs="Helvetica" w:hint="eastAsia"/>
          <w:color w:val="333333"/>
          <w:kern w:val="0"/>
          <w:szCs w:val="21"/>
        </w:rPr>
        <w:t>填写为</w:t>
      </w:r>
      <w:r>
        <w:rPr>
          <w:rFonts w:ascii="微软雅黑" w:eastAsia="微软雅黑" w:hAnsi="微软雅黑" w:cs="Helvetica" w:hint="eastAsia"/>
          <w:color w:val="333333"/>
          <w:kern w:val="0"/>
          <w:szCs w:val="21"/>
        </w:rPr>
        <w:t>20150915</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9:00:00</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br/>
        <w:t>        7.</w:t>
      </w:r>
      <w:r>
        <w:rPr>
          <w:rFonts w:ascii="微软雅黑" w:eastAsia="微软雅黑" w:hAnsi="微软雅黑" w:cs="Helvetica" w:hint="eastAsia"/>
          <w:color w:val="333333"/>
          <w:kern w:val="0"/>
          <w:szCs w:val="21"/>
        </w:rPr>
        <w:t>表中的“合同价格”，是指承包人按合同约定完成了包括缺陷责任期内的全部承包工作后，发包人应付给承包人的金额，包括在履行合同过程中按合同约定进行的变更和调整。</w:t>
      </w:r>
      <w:proofErr w:type="gramStart"/>
      <w:r>
        <w:rPr>
          <w:rFonts w:ascii="微软雅黑" w:eastAsia="微软雅黑" w:hAnsi="微软雅黑" w:cs="Helvetica" w:hint="eastAsia"/>
          <w:color w:val="333333"/>
          <w:kern w:val="0"/>
          <w:szCs w:val="21"/>
        </w:rPr>
        <w:t>元指人民币</w:t>
      </w:r>
      <w:proofErr w:type="gramEnd"/>
      <w:r>
        <w:rPr>
          <w:rFonts w:ascii="微软雅黑" w:eastAsia="微软雅黑" w:hAnsi="微软雅黑" w:cs="Helvetica" w:hint="eastAsia"/>
          <w:color w:val="333333"/>
          <w:kern w:val="0"/>
          <w:szCs w:val="21"/>
        </w:rPr>
        <w:t>元。</w:t>
      </w:r>
      <w:r>
        <w:rPr>
          <w:rFonts w:ascii="微软雅黑" w:eastAsia="微软雅黑" w:hAnsi="微软雅黑" w:cs="Helvetica" w:hint="eastAsia"/>
          <w:color w:val="333333"/>
          <w:kern w:val="0"/>
          <w:szCs w:val="21"/>
        </w:rPr>
        <w:br/>
        <w:t>        8.</w:t>
      </w:r>
      <w:r>
        <w:rPr>
          <w:rFonts w:ascii="微软雅黑" w:eastAsia="微软雅黑" w:hAnsi="微软雅黑" w:cs="Helvetica" w:hint="eastAsia"/>
          <w:color w:val="333333"/>
          <w:kern w:val="0"/>
          <w:szCs w:val="21"/>
        </w:rPr>
        <w:t>表中的“建设规模”采购招标应填写主要货物的数量、类型、规格等技术参数。</w:t>
      </w:r>
      <w:r>
        <w:rPr>
          <w:rFonts w:ascii="微软雅黑" w:eastAsia="微软雅黑" w:hAnsi="微软雅黑" w:cs="Helvetica" w:hint="eastAsia"/>
          <w:color w:val="333333"/>
          <w:kern w:val="0"/>
          <w:szCs w:val="21"/>
        </w:rPr>
        <w:br/>
        <w:t>        9.</w:t>
      </w:r>
      <w:r>
        <w:rPr>
          <w:rFonts w:ascii="微软雅黑" w:eastAsia="微软雅黑" w:hAnsi="微软雅黑" w:cs="Helvetica" w:hint="eastAsia"/>
          <w:color w:val="333333"/>
          <w:kern w:val="0"/>
          <w:szCs w:val="21"/>
        </w:rPr>
        <w:t>参与投标</w:t>
      </w:r>
      <w:r>
        <w:rPr>
          <w:rFonts w:ascii="微软雅黑" w:eastAsia="微软雅黑" w:hAnsi="微软雅黑" w:cs="Helvetica" w:hint="eastAsia"/>
          <w:color w:val="333333"/>
          <w:kern w:val="0"/>
          <w:szCs w:val="21"/>
        </w:rPr>
        <w:t>的所有投标人都需要公示，除中标候选人之外，其他投标人在“其他投标人（除中标候选人之外的）评审情况”中填写。没有被否决的投标，填写投标人名称、投标报价（元）、经评审的投标价（元）、综合评标得分；被否决的投标，填写投标人名称、否决投标依据条款、否决投标理由、备注。</w:t>
      </w:r>
      <w:r>
        <w:rPr>
          <w:rFonts w:ascii="微软雅黑" w:eastAsia="微软雅黑" w:hAnsi="微软雅黑" w:cs="Helvetica" w:hint="eastAsia"/>
          <w:color w:val="333333"/>
          <w:kern w:val="0"/>
          <w:szCs w:val="21"/>
        </w:rPr>
        <w:br/>
        <w:t>        10.</w:t>
      </w:r>
      <w:r>
        <w:rPr>
          <w:rFonts w:ascii="微软雅黑" w:eastAsia="微软雅黑" w:hAnsi="微软雅黑" w:cs="Helvetica" w:hint="eastAsia"/>
          <w:color w:val="333333"/>
          <w:kern w:val="0"/>
          <w:szCs w:val="21"/>
        </w:rPr>
        <w:t>所有的评标委员会成员（含业主评标代表）都需要填写；评标委员会成员有多个单位的，都需要填写。</w:t>
      </w:r>
      <w:r>
        <w:rPr>
          <w:rFonts w:ascii="微软雅黑" w:eastAsia="微软雅黑" w:hAnsi="微软雅黑" w:cs="Helvetica" w:hint="eastAsia"/>
          <w:color w:val="333333"/>
          <w:kern w:val="0"/>
          <w:szCs w:val="21"/>
        </w:rPr>
        <w:br/>
        <w:t>        11.</w:t>
      </w:r>
      <w:r>
        <w:rPr>
          <w:rFonts w:ascii="微软雅黑" w:eastAsia="微软雅黑" w:hAnsi="微软雅黑" w:cs="Helvetica" w:hint="eastAsia"/>
          <w:color w:val="333333"/>
          <w:kern w:val="0"/>
          <w:szCs w:val="21"/>
        </w:rPr>
        <w:t>中标候选人公示纸质文本招标人须加盖单位公章，多页还应加盖骑缝章。</w:t>
      </w:r>
    </w:p>
    <w:p w:rsidR="002F048C" w:rsidRDefault="002F048C"/>
    <w:sectPr w:rsidR="002F048C">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D2"/>
    <w:rsid w:val="000E09DA"/>
    <w:rsid w:val="002F048C"/>
    <w:rsid w:val="007B35E7"/>
    <w:rsid w:val="00A1655F"/>
    <w:rsid w:val="00A600B8"/>
    <w:rsid w:val="00E970D2"/>
    <w:rsid w:val="3CC825AB"/>
    <w:rsid w:val="3D8C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A2660-4EAF-4A46-A1C9-362DA098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oupcompany">
    <w:name w:val="groupcompany"/>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1005</Words>
  <Characters>5730</Characters>
  <Application>Microsoft Office Word</Application>
  <DocSecurity>0</DocSecurity>
  <Lines>47</Lines>
  <Paragraphs>13</Paragraphs>
  <ScaleCrop>false</ScaleCrop>
  <Company>微软中国</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dell</cp:lastModifiedBy>
  <cp:revision>2</cp:revision>
  <dcterms:created xsi:type="dcterms:W3CDTF">2021-04-29T07:07:00Z</dcterms:created>
  <dcterms:modified xsi:type="dcterms:W3CDTF">2021-04-29T07:07:00Z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